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0B43DC" w:rsidTr="002324FC">
        <w:trPr>
          <w:trHeight w:hRule="exact" w:val="1418"/>
        </w:trPr>
        <w:tc>
          <w:tcPr>
            <w:tcW w:w="7643" w:type="dxa"/>
          </w:tcPr>
          <w:p w:rsidR="004F3082" w:rsidRPr="00ED1658" w:rsidRDefault="002324FC" w:rsidP="00794A97">
            <w:pPr>
              <w:pStyle w:val="Template-Dokumentnavn"/>
              <w:rPr>
                <w:sz w:val="32"/>
                <w:szCs w:val="32"/>
              </w:rPr>
            </w:pPr>
            <w:r w:rsidRPr="00ED1658">
              <w:rPr>
                <w:sz w:val="32"/>
                <w:szCs w:val="32"/>
              </w:rPr>
              <w:t>Handlingsplan om kommunikation og hjælp for borgere og virksomheder – initiativ 9.2.</w:t>
            </w:r>
          </w:p>
        </w:tc>
        <w:tc>
          <w:tcPr>
            <w:tcW w:w="406" w:type="dxa"/>
            <w:tcBorders>
              <w:top w:val="nil"/>
              <w:bottom w:val="nil"/>
            </w:tcBorders>
          </w:tcPr>
          <w:p w:rsidR="004F3082" w:rsidRPr="00107E00" w:rsidRDefault="004F3082" w:rsidP="00794A97">
            <w:pPr>
              <w:pStyle w:val="Template-Dokumentnavn"/>
            </w:pPr>
          </w:p>
        </w:tc>
        <w:tc>
          <w:tcPr>
            <w:tcW w:w="2044" w:type="dxa"/>
            <w:vMerge w:val="restart"/>
            <w:tcBorders>
              <w:top w:val="nil"/>
            </w:tcBorders>
          </w:tcPr>
          <w:p w:rsidR="009A2259" w:rsidRPr="00A7697E" w:rsidRDefault="000B4CD4" w:rsidP="009A2259">
            <w:pPr>
              <w:pStyle w:val="Template-INI"/>
              <w:rPr>
                <w:szCs w:val="20"/>
                <w:lang w:val="en-US"/>
              </w:rPr>
            </w:pPr>
            <w:r>
              <w:rPr>
                <w:szCs w:val="20"/>
                <w:lang w:val="da-DK"/>
              </w:rPr>
              <w:t>22</w:t>
            </w:r>
            <w:r w:rsidR="00632ED4">
              <w:rPr>
                <w:szCs w:val="20"/>
                <w:lang w:val="da-DK"/>
              </w:rPr>
              <w:t>. maj</w:t>
            </w:r>
            <w:r w:rsidR="009A2259">
              <w:rPr>
                <w:szCs w:val="20"/>
                <w:lang w:val="da-DK"/>
              </w:rPr>
              <w:fldChar w:fldCharType="begin"/>
            </w:r>
            <w:r w:rsidR="009A2259">
              <w:rPr>
                <w:szCs w:val="20"/>
                <w:lang w:val="da-DK"/>
              </w:rPr>
              <w:instrText xml:space="preserve"> CREATEDATE  \@ "d. MMMM yyyy"</w:instrText>
            </w:r>
            <w:r w:rsidR="009A2259">
              <w:rPr>
                <w:szCs w:val="20"/>
                <w:lang w:val="da-DK"/>
              </w:rPr>
              <w:fldChar w:fldCharType="separate"/>
            </w:r>
            <w:r w:rsidR="00632ED4">
              <w:rPr>
                <w:szCs w:val="20"/>
                <w:lang w:val="da-DK"/>
              </w:rPr>
              <w:t xml:space="preserve"> </w:t>
            </w:r>
            <w:r w:rsidR="004D47F9">
              <w:rPr>
                <w:szCs w:val="20"/>
                <w:lang w:val="da-DK"/>
              </w:rPr>
              <w:t>2017</w:t>
            </w:r>
            <w:r w:rsidR="009A2259">
              <w:rPr>
                <w:szCs w:val="20"/>
                <w:lang w:val="da-DK"/>
              </w:rPr>
              <w:fldChar w:fldCharType="end"/>
            </w:r>
          </w:p>
          <w:p w:rsidR="004F3082" w:rsidRPr="00A7697E" w:rsidRDefault="004F3082" w:rsidP="009A2259">
            <w:pPr>
              <w:pStyle w:val="Template-INI"/>
              <w:rPr>
                <w:lang w:val="en-US"/>
              </w:rPr>
            </w:pPr>
            <w:bookmarkStart w:id="0" w:name="SD_FLD_JournalNr"/>
            <w:bookmarkEnd w:id="0"/>
          </w:p>
        </w:tc>
      </w:tr>
      <w:tr w:rsidR="004F3082" w:rsidRPr="000B43DC" w:rsidTr="00F76F6E">
        <w:trPr>
          <w:trHeight w:val="340"/>
        </w:trPr>
        <w:tc>
          <w:tcPr>
            <w:tcW w:w="7643" w:type="dxa"/>
          </w:tcPr>
          <w:p w:rsidR="00846785" w:rsidRPr="00A7697E" w:rsidRDefault="00846785" w:rsidP="00794A97">
            <w:pPr>
              <w:rPr>
                <w:lang w:val="en-US"/>
              </w:rPr>
            </w:pPr>
          </w:p>
        </w:tc>
        <w:tc>
          <w:tcPr>
            <w:tcW w:w="406" w:type="dxa"/>
            <w:tcBorders>
              <w:top w:val="nil"/>
              <w:bottom w:val="nil"/>
            </w:tcBorders>
          </w:tcPr>
          <w:p w:rsidR="004F3082" w:rsidRPr="00A7697E" w:rsidRDefault="004F3082" w:rsidP="00794A97">
            <w:pPr>
              <w:rPr>
                <w:lang w:val="en-US"/>
              </w:rPr>
            </w:pPr>
          </w:p>
        </w:tc>
        <w:tc>
          <w:tcPr>
            <w:tcW w:w="2044" w:type="dxa"/>
            <w:vMerge/>
            <w:tcBorders>
              <w:bottom w:val="nil"/>
            </w:tcBorders>
          </w:tcPr>
          <w:p w:rsidR="004F3082" w:rsidRPr="00A7697E" w:rsidRDefault="004F3082" w:rsidP="00794A97">
            <w:pPr>
              <w:rPr>
                <w:lang w:val="en-US"/>
              </w:rPr>
            </w:pPr>
          </w:p>
        </w:tc>
      </w:tr>
    </w:tbl>
    <w:p w:rsidR="00C369DB" w:rsidRPr="00FA7AE9" w:rsidRDefault="002324FC" w:rsidP="00916145">
      <w:pPr>
        <w:pStyle w:val="Overskrift1"/>
      </w:pPr>
      <w:r w:rsidRPr="00FA7AE9">
        <w:t>I</w:t>
      </w:r>
      <w:r w:rsidR="00555C67">
        <w:t>ndledning</w:t>
      </w:r>
    </w:p>
    <w:p w:rsidR="00BD2A1C" w:rsidRPr="00ED1658" w:rsidRDefault="00A7697E" w:rsidP="00916145">
      <w:r w:rsidRPr="00ED1658">
        <w:rPr>
          <w:rFonts w:cs="Garamond"/>
          <w:color w:val="000000"/>
        </w:rPr>
        <w:t xml:space="preserve">Et af målene i den fællesoffentlige digitaliseringsstrategi 2016-2020 er, at tryghed og tillid skal i centrum. </w:t>
      </w:r>
      <w:r w:rsidRPr="00ED1658">
        <w:t>En række initiativer i digitaliseringsstrategien iværksættes for at understø</w:t>
      </w:r>
      <w:r w:rsidRPr="00ED1658">
        <w:t>t</w:t>
      </w:r>
      <w:r w:rsidRPr="00ED1658">
        <w:t xml:space="preserve">te denne målsætning, </w:t>
      </w:r>
      <w:r w:rsidR="00930A7B" w:rsidRPr="00ED1658">
        <w:t>herunder i</w:t>
      </w:r>
      <w:r w:rsidR="001F3E9C" w:rsidRPr="00ED1658">
        <w:t>nitia</w:t>
      </w:r>
      <w:r w:rsidR="00930A7B" w:rsidRPr="00ED1658">
        <w:t xml:space="preserve">tiv </w:t>
      </w:r>
      <w:r w:rsidR="00A51C66" w:rsidRPr="00ED1658">
        <w:t xml:space="preserve">9.2 </w:t>
      </w:r>
      <w:r w:rsidR="00930A7B" w:rsidRPr="00ED1658">
        <w:t>om</w:t>
      </w:r>
      <w:r w:rsidR="001F3E9C" w:rsidRPr="00ED1658">
        <w:t xml:space="preserve"> </w:t>
      </w:r>
      <w:r w:rsidR="00930A7B" w:rsidRPr="00ED1658">
        <w:t>kommunikation og</w:t>
      </w:r>
      <w:r w:rsidR="00CF0E0A" w:rsidRPr="00ED1658">
        <w:t xml:space="preserve"> hjælp </w:t>
      </w:r>
      <w:r w:rsidR="00930A7B" w:rsidRPr="00ED1658">
        <w:t>til</w:t>
      </w:r>
      <w:r w:rsidR="001F3E9C" w:rsidRPr="00ED1658">
        <w:t xml:space="preserve"> borgere og virksomhede</w:t>
      </w:r>
      <w:r w:rsidR="00930A7B" w:rsidRPr="00ED1658">
        <w:t xml:space="preserve">r. </w:t>
      </w:r>
    </w:p>
    <w:p w:rsidR="002D3BDD" w:rsidRPr="00ED1658" w:rsidRDefault="002D3BDD" w:rsidP="00916145">
      <w:r w:rsidRPr="00ED1658">
        <w:t xml:space="preserve">Porteføljestyregruppen for den fællesoffentlige digitaliseringsstrategi har i </w:t>
      </w:r>
      <w:r w:rsidR="00B5262A" w:rsidRPr="00ED1658">
        <w:t>april</w:t>
      </w:r>
      <w:r w:rsidR="000B43DC" w:rsidRPr="00ED1658">
        <w:t xml:space="preserve"> 2017 godkendt en strategi for</w:t>
      </w:r>
      <w:r w:rsidRPr="00ED1658">
        <w:t xml:space="preserve"> kommunikation og hjælp til borgere og virksomh</w:t>
      </w:r>
      <w:r w:rsidRPr="00ED1658">
        <w:t>e</w:t>
      </w:r>
      <w:r w:rsidRPr="00ED1658">
        <w:t>der</w:t>
      </w:r>
      <w:r w:rsidR="00A7697E" w:rsidRPr="00ED1658">
        <w:t>.</w:t>
      </w:r>
      <w:r w:rsidR="00555C67">
        <w:t xml:space="preserve"> Denne han</w:t>
      </w:r>
      <w:r w:rsidR="00555C67">
        <w:t>d</w:t>
      </w:r>
      <w:r w:rsidR="00555C67">
        <w:t>lingsplan er en udmøntning af strategien</w:t>
      </w:r>
      <w:r w:rsidR="00A7697E" w:rsidRPr="00ED1658">
        <w:t xml:space="preserve"> </w:t>
      </w:r>
      <w:r w:rsidR="00555C67">
        <w:t xml:space="preserve">for </w:t>
      </w:r>
      <w:r w:rsidR="00555C67" w:rsidRPr="00ED1658">
        <w:t>kommunikation og hjælp til borgere og vir</w:t>
      </w:r>
      <w:r w:rsidR="00555C67" w:rsidRPr="00ED1658">
        <w:t>k</w:t>
      </w:r>
      <w:r w:rsidR="00555C67" w:rsidRPr="00ED1658">
        <w:t>somhed</w:t>
      </w:r>
      <w:r w:rsidR="00555C67">
        <w:t xml:space="preserve">er. </w:t>
      </w:r>
    </w:p>
    <w:p w:rsidR="00930A7B" w:rsidRPr="00ED1658" w:rsidRDefault="00930A7B" w:rsidP="00916145">
      <w:r w:rsidRPr="00ED1658">
        <w:t xml:space="preserve">Der </w:t>
      </w:r>
      <w:r w:rsidR="00555C67">
        <w:t>vil</w:t>
      </w:r>
      <w:r w:rsidRPr="00ED1658">
        <w:t xml:space="preserve"> løbende </w:t>
      </w:r>
      <w:r w:rsidR="00555C67">
        <w:t xml:space="preserve">i </w:t>
      </w:r>
      <w:r w:rsidR="00A51C66" w:rsidRPr="00ED1658">
        <w:t>strategiperioden</w:t>
      </w:r>
      <w:r w:rsidR="00555C67">
        <w:t xml:space="preserve"> blive</w:t>
      </w:r>
      <w:r w:rsidR="00A51C66" w:rsidRPr="00ED1658">
        <w:t xml:space="preserve"> </w:t>
      </w:r>
      <w:r w:rsidRPr="00ED1658">
        <w:t xml:space="preserve">iværksat forskellige initiativer </w:t>
      </w:r>
      <w:r w:rsidR="00A7697E" w:rsidRPr="00ED1658">
        <w:t>i</w:t>
      </w:r>
      <w:r w:rsidRPr="00ED1658">
        <w:t xml:space="preserve"> den fælle</w:t>
      </w:r>
      <w:r w:rsidRPr="00ED1658">
        <w:t>s</w:t>
      </w:r>
      <w:r w:rsidRPr="00ED1658">
        <w:t>offentl</w:t>
      </w:r>
      <w:r w:rsidRPr="00ED1658">
        <w:t>i</w:t>
      </w:r>
      <w:r w:rsidRPr="00ED1658">
        <w:t>ge digitalise</w:t>
      </w:r>
      <w:r w:rsidR="00A51C66" w:rsidRPr="00ED1658">
        <w:t>ringsstrategi</w:t>
      </w:r>
      <w:r w:rsidR="00A7697E" w:rsidRPr="00ED1658">
        <w:t xml:space="preserve"> 2016-2020</w:t>
      </w:r>
      <w:r w:rsidR="00A51C66" w:rsidRPr="00ED1658">
        <w:t xml:space="preserve">. </w:t>
      </w:r>
      <w:r w:rsidR="00C475B3">
        <w:t>Ansva</w:t>
      </w:r>
      <w:r w:rsidR="000B4CD4">
        <w:t>ret for k</w:t>
      </w:r>
      <w:r w:rsidR="00C475B3">
        <w:t>ommunikationen</w:t>
      </w:r>
      <w:r w:rsidR="00A51C66" w:rsidRPr="00ED1658">
        <w:t xml:space="preserve"> om disse initiativer </w:t>
      </w:r>
      <w:r w:rsidR="000B4CD4">
        <w:t xml:space="preserve">vil i stort omfang være en del af </w:t>
      </w:r>
      <w:r w:rsidR="00A51C66" w:rsidRPr="00ED1658">
        <w:t xml:space="preserve">det enkelte initiativ. Men der kan være behov for ekstra </w:t>
      </w:r>
      <w:r w:rsidRPr="00ED1658">
        <w:t>kommunikations</w:t>
      </w:r>
      <w:r w:rsidR="00B5262A" w:rsidRPr="00ED1658">
        <w:t>- eller hjælpe</w:t>
      </w:r>
      <w:r w:rsidRPr="00ED1658">
        <w:t>indsats</w:t>
      </w:r>
      <w:r w:rsidR="00B5262A" w:rsidRPr="00ED1658">
        <w:t>er</w:t>
      </w:r>
      <w:r w:rsidRPr="00ED1658">
        <w:t xml:space="preserve"> til it-udfordrede borgere og virksomheder. </w:t>
      </w:r>
      <w:r w:rsidR="00B5262A" w:rsidRPr="00ED1658">
        <w:t>Disse</w:t>
      </w:r>
      <w:r w:rsidR="00A51C66" w:rsidRPr="00ED1658">
        <w:t xml:space="preserve"> indsats</w:t>
      </w:r>
      <w:r w:rsidR="00B5262A" w:rsidRPr="00ED1658">
        <w:t>er</w:t>
      </w:r>
      <w:r w:rsidR="00A51C66" w:rsidRPr="00ED1658">
        <w:t xml:space="preserve"> skal denne handlingsplan bidrage til. </w:t>
      </w:r>
      <w:r w:rsidRPr="00ED1658">
        <w:t>Derfor vil handlingsplan</w:t>
      </w:r>
      <w:r w:rsidR="00C475B3">
        <w:t xml:space="preserve">en årligt </w:t>
      </w:r>
      <w:r w:rsidRPr="00ED1658">
        <w:t>blive o</w:t>
      </w:r>
      <w:r w:rsidRPr="00ED1658">
        <w:t>p</w:t>
      </w:r>
      <w:r w:rsidRPr="00ED1658">
        <w:t>dateret, så den dækker de særlige behov</w:t>
      </w:r>
      <w:r w:rsidR="00B5262A" w:rsidRPr="00ED1658">
        <w:t>, som</w:t>
      </w:r>
      <w:r w:rsidRPr="00ED1658">
        <w:t xml:space="preserve"> udmøntningen af </w:t>
      </w:r>
      <w:r w:rsidR="00B5262A" w:rsidRPr="00ED1658">
        <w:t>digitaliserings</w:t>
      </w:r>
      <w:r w:rsidRPr="00ED1658">
        <w:t>strategien medføre</w:t>
      </w:r>
      <w:r w:rsidR="00ED1658" w:rsidRPr="00ED1658">
        <w:t>r</w:t>
      </w:r>
      <w:r w:rsidRPr="00ED1658">
        <w:t>.</w:t>
      </w:r>
    </w:p>
    <w:p w:rsidR="00916145" w:rsidRDefault="00C93CA0" w:rsidP="00916145">
      <w:r w:rsidRPr="00ED1658">
        <w:t>Endvidere lægger handlingsplanen op til</w:t>
      </w:r>
      <w:r w:rsidR="00606F7D">
        <w:t xml:space="preserve">, </w:t>
      </w:r>
      <w:r w:rsidRPr="00ED1658">
        <w:t>hvor det er muligt</w:t>
      </w:r>
      <w:r w:rsidR="00606F7D">
        <w:t xml:space="preserve">, </w:t>
      </w:r>
      <w:r w:rsidRPr="00ED1658">
        <w:t>at indsatserne suppl</w:t>
      </w:r>
      <w:r w:rsidRPr="00ED1658">
        <w:t>e</w:t>
      </w:r>
      <w:r w:rsidRPr="00ED1658">
        <w:t>res af parterne bag digitaliseringsstrategien eller af andre indsatser i de enkelte initiativer.</w:t>
      </w:r>
      <w:r w:rsidR="002324FC" w:rsidRPr="00ED1658">
        <w:t xml:space="preserve"> </w:t>
      </w:r>
      <w:r w:rsidR="00916145">
        <w:br/>
      </w:r>
    </w:p>
    <w:p w:rsidR="00C369DB" w:rsidRPr="000A4063" w:rsidRDefault="00C369DB" w:rsidP="00916145">
      <w:pPr>
        <w:pStyle w:val="Overskrift1"/>
      </w:pPr>
      <w:r w:rsidRPr="000A4063">
        <w:t>Handlingsplan for borgere</w:t>
      </w:r>
    </w:p>
    <w:p w:rsidR="00D726DD" w:rsidRPr="00916145" w:rsidRDefault="00C93CA0" w:rsidP="00916145">
      <w:r w:rsidRPr="00ED1658">
        <w:t xml:space="preserve">Strategien for initiativ 9.2 om kommunikation og hjælp </w:t>
      </w:r>
      <w:r w:rsidR="008B1837" w:rsidRPr="00ED1658">
        <w:t>opstiller i forhold til de it-udfor</w:t>
      </w:r>
      <w:r w:rsidR="00FA7AE9">
        <w:softHyphen/>
      </w:r>
      <w:r w:rsidR="008B1837" w:rsidRPr="00ED1658">
        <w:t>drede borgere</w:t>
      </w:r>
      <w:r w:rsidRPr="00ED1658">
        <w:t xml:space="preserve"> følgende delmål</w:t>
      </w:r>
      <w:r w:rsidR="008B1837" w:rsidRPr="00ED1658">
        <w:t>sætninger</w:t>
      </w:r>
      <w:r w:rsidR="00BA67E1" w:rsidRPr="00ED1658">
        <w:t>:</w:t>
      </w:r>
    </w:p>
    <w:p w:rsidR="00BA67E1" w:rsidRPr="00ED1658" w:rsidRDefault="00BA67E1" w:rsidP="00916145">
      <w:pPr>
        <w:pStyle w:val="Opstilling-punkttegn"/>
      </w:pPr>
      <w:r w:rsidRPr="00ED1658">
        <w:t xml:space="preserve">De borgere, som allerede kommunikerer </w:t>
      </w:r>
      <w:r w:rsidRPr="00916145">
        <w:t>digitalt</w:t>
      </w:r>
      <w:r w:rsidRPr="00ED1658">
        <w:t xml:space="preserve"> med den offentlige sektor, skal fas</w:t>
      </w:r>
      <w:r w:rsidRPr="00ED1658">
        <w:t>t</w:t>
      </w:r>
      <w:r w:rsidRPr="00ED1658">
        <w:t xml:space="preserve">holdes. </w:t>
      </w:r>
    </w:p>
    <w:p w:rsidR="00BA67E1" w:rsidRPr="00ED1658" w:rsidRDefault="00BA67E1" w:rsidP="00916145">
      <w:pPr>
        <w:pStyle w:val="Opstilling-punkttegn"/>
      </w:pPr>
      <w:r w:rsidRPr="00ED1658">
        <w:t>Borgerne skal være trygge ved introduktion til ny it-teknologi – fx velfærds</w:t>
      </w:r>
      <w:r w:rsidRPr="00ED1658">
        <w:softHyphen/>
        <w:t>tek</w:t>
      </w:r>
      <w:r w:rsidRPr="00ED1658">
        <w:softHyphen/>
        <w:t>no</w:t>
      </w:r>
      <w:r w:rsidRPr="00ED1658">
        <w:softHyphen/>
        <w:t xml:space="preserve">logiske løsninger. </w:t>
      </w:r>
    </w:p>
    <w:p w:rsidR="00BA67E1" w:rsidRPr="00ED1658" w:rsidRDefault="00BA67E1" w:rsidP="00916145">
      <w:pPr>
        <w:pStyle w:val="Opstilling-punkttegn"/>
      </w:pPr>
      <w:r w:rsidRPr="00ED1658">
        <w:t xml:space="preserve">Hvis muligt skal andelen af digitale borgere øges, </w:t>
      </w:r>
      <w:r w:rsidRPr="00916145">
        <w:t>samtidig</w:t>
      </w:r>
      <w:r w:rsidRPr="00ED1658">
        <w:t xml:space="preserve"> med at det sikres, at de relevante borgere bliver fritaget for Digital Post og undtaget fra digitale sel</w:t>
      </w:r>
      <w:r w:rsidRPr="00ED1658">
        <w:t>v</w:t>
      </w:r>
      <w:r w:rsidRPr="00ED1658">
        <w:t>betjeningslø</w:t>
      </w:r>
      <w:r w:rsidRPr="00ED1658">
        <w:t>s</w:t>
      </w:r>
      <w:r w:rsidRPr="00ED1658">
        <w:t>ninger</w:t>
      </w:r>
      <w:r w:rsidR="00FA7AE9">
        <w:t xml:space="preserve">. </w:t>
      </w:r>
      <w:r w:rsidRPr="00ED1658">
        <w:t xml:space="preserve"> </w:t>
      </w:r>
    </w:p>
    <w:p w:rsidR="00916145" w:rsidRDefault="00BA67E1" w:rsidP="00916145">
      <w:pPr>
        <w:pStyle w:val="Opstilling-punkttegn"/>
      </w:pPr>
      <w:r w:rsidRPr="00FA7AE9">
        <w:lastRenderedPageBreak/>
        <w:t xml:space="preserve">Borgerne skal – </w:t>
      </w:r>
      <w:r w:rsidRPr="00916145">
        <w:t>uanset</w:t>
      </w:r>
      <w:r w:rsidRPr="00FA7AE9">
        <w:t xml:space="preserve"> udgangspunkt og kompetencer – opleve, at de kan få hjælp til de offentlige digitale løsninger. </w:t>
      </w:r>
    </w:p>
    <w:p w:rsidR="00FA7AE9" w:rsidRPr="00FA7AE9" w:rsidRDefault="008B1837" w:rsidP="00916145">
      <w:pPr>
        <w:spacing w:before="240"/>
      </w:pPr>
      <w:r w:rsidRPr="00FA7AE9">
        <w:t>Af strategien for kommunikation og hjælp fremgår, at indsatsen skal fokusere på følgende målgrupper blandt de it-udfordrede borgere:</w:t>
      </w:r>
    </w:p>
    <w:p w:rsidR="008B1837" w:rsidRPr="00ED1658" w:rsidRDefault="008B1837" w:rsidP="00916145">
      <w:pPr>
        <w:pStyle w:val="Opstilling-punkttegn"/>
      </w:pPr>
      <w:r w:rsidRPr="00ED1658">
        <w:t>De unge</w:t>
      </w:r>
    </w:p>
    <w:p w:rsidR="008B1837" w:rsidRPr="00ED1658" w:rsidRDefault="008B1837" w:rsidP="00916145">
      <w:pPr>
        <w:pStyle w:val="Opstilling-punkttegn"/>
      </w:pPr>
      <w:r w:rsidRPr="00ED1658">
        <w:t>De ikke-vestlige indvandrere</w:t>
      </w:r>
    </w:p>
    <w:p w:rsidR="008B1837" w:rsidRPr="00ED1658" w:rsidRDefault="008B1837" w:rsidP="00916145">
      <w:pPr>
        <w:pStyle w:val="Opstilling-punkttegn"/>
      </w:pPr>
      <w:r w:rsidRPr="00ED1658">
        <w:t>De ældre</w:t>
      </w:r>
    </w:p>
    <w:p w:rsidR="008B1837" w:rsidRDefault="008B1837" w:rsidP="00916145">
      <w:pPr>
        <w:pStyle w:val="Opstilling-punkttegn"/>
      </w:pPr>
      <w:r w:rsidRPr="00ED1658">
        <w:t>De kortuddannede - herunder socialt udsatte m.fl.</w:t>
      </w:r>
    </w:p>
    <w:p w:rsidR="00ED1658" w:rsidRDefault="00BA67E1" w:rsidP="00916145">
      <w:pPr>
        <w:spacing w:before="240"/>
      </w:pPr>
      <w:r w:rsidRPr="00ED1658">
        <w:t>Med udgangspunkt i delmålsætninger</w:t>
      </w:r>
      <w:r w:rsidR="004801F8" w:rsidRPr="00ED1658">
        <w:t>ne</w:t>
      </w:r>
      <w:r w:rsidRPr="00ED1658">
        <w:t xml:space="preserve"> fokuseres indsatsen </w:t>
      </w:r>
      <w:r w:rsidR="00ED1658" w:rsidRPr="00ED1658">
        <w:t xml:space="preserve">i 2017 </w:t>
      </w:r>
      <w:r w:rsidRPr="00ED1658">
        <w:t>på to hove</w:t>
      </w:r>
      <w:r w:rsidRPr="00ED1658">
        <w:t>d</w:t>
      </w:r>
      <w:r w:rsidRPr="00ED1658">
        <w:t>indsats</w:t>
      </w:r>
      <w:r w:rsidR="004801F8" w:rsidRPr="00ED1658">
        <w:t>er</w:t>
      </w:r>
      <w:r w:rsidRPr="00ED1658">
        <w:t>, nemlig Digital Post og informationssikkerhed.</w:t>
      </w:r>
      <w:r w:rsidR="004801F8" w:rsidRPr="00ED1658">
        <w:t xml:space="preserve"> Derudover </w:t>
      </w:r>
      <w:r w:rsidR="00AA4F57" w:rsidRPr="00ED1658">
        <w:t xml:space="preserve">vil </w:t>
      </w:r>
      <w:r w:rsidR="004801F8" w:rsidRPr="00ED1658">
        <w:t xml:space="preserve">der </w:t>
      </w:r>
      <w:r w:rsidRPr="00ED1658">
        <w:t xml:space="preserve">i </w:t>
      </w:r>
      <w:r w:rsidR="00C475B3">
        <w:t>2017</w:t>
      </w:r>
      <w:r w:rsidRPr="00ED1658">
        <w:t xml:space="preserve"> være et særlig</w:t>
      </w:r>
      <w:r w:rsidR="00AA4F57" w:rsidRPr="00ED1658">
        <w:t>t</w:t>
      </w:r>
      <w:r w:rsidRPr="00ED1658">
        <w:t xml:space="preserve"> fokus på at understøtte </w:t>
      </w:r>
      <w:r w:rsidR="004801F8" w:rsidRPr="00ED1658">
        <w:t>målgruppe</w:t>
      </w:r>
      <w:r w:rsidR="000B43DC" w:rsidRPr="00ED1658">
        <w:t xml:space="preserve">n </w:t>
      </w:r>
      <w:r w:rsidR="00AA4F57" w:rsidRPr="00ED1658">
        <w:t>ikke</w:t>
      </w:r>
      <w:r w:rsidR="004801F8" w:rsidRPr="00ED1658">
        <w:t>-</w:t>
      </w:r>
      <w:r w:rsidR="00AA4F57" w:rsidRPr="00ED1658">
        <w:t>vestlige indvandrere. Å</w:t>
      </w:r>
      <w:r w:rsidR="00AA4F57" w:rsidRPr="00ED1658">
        <w:t>r</w:t>
      </w:r>
      <w:r w:rsidR="00AA4F57" w:rsidRPr="00ED1658">
        <w:t>sagen hertil skal ses i sammenhæng med</w:t>
      </w:r>
      <w:r w:rsidR="003A2202">
        <w:t xml:space="preserve"> undersøgelser, der viser</w:t>
      </w:r>
      <w:r w:rsidR="00AA4F57" w:rsidRPr="00ED1658">
        <w:t>, at</w:t>
      </w:r>
      <w:r w:rsidR="003A2202">
        <w:t xml:space="preserve"> </w:t>
      </w:r>
      <w:r w:rsidR="00AA4F57" w:rsidRPr="00ED1658">
        <w:t xml:space="preserve">det er den målgruppe, der </w:t>
      </w:r>
      <w:r w:rsidR="004801F8" w:rsidRPr="00ED1658">
        <w:t xml:space="preserve">i forhold til Digital Post sjældnest </w:t>
      </w:r>
      <w:r w:rsidR="00261066" w:rsidRPr="00ED1658">
        <w:t xml:space="preserve">logger på, når </w:t>
      </w:r>
      <w:r w:rsidR="004801F8" w:rsidRPr="00ED1658">
        <w:t>de har modtaget nye meddelelser.</w:t>
      </w:r>
      <w:r w:rsidR="004801F8" w:rsidRPr="00ED1658" w:rsidDel="004801F8">
        <w:t xml:space="preserve"> </w:t>
      </w:r>
      <w:r w:rsidR="003A2202">
        <w:t xml:space="preserve"> Derudover </w:t>
      </w:r>
      <w:r w:rsidR="00AA4F57" w:rsidRPr="00ED1658">
        <w:t xml:space="preserve">vil der fortsat </w:t>
      </w:r>
      <w:r w:rsidR="0002397C" w:rsidRPr="00ED1658">
        <w:t>være</w:t>
      </w:r>
      <w:r w:rsidR="00AA4F57" w:rsidRPr="00ED1658">
        <w:t xml:space="preserve"> en generel understøtte</w:t>
      </w:r>
      <w:r w:rsidR="000B4CD4">
        <w:t>l</w:t>
      </w:r>
      <w:r w:rsidR="00AA4F57" w:rsidRPr="00ED1658">
        <w:t>se af de øvrige it-udfordrede grupper</w:t>
      </w:r>
      <w:r w:rsidR="004801F8" w:rsidRPr="00ED1658">
        <w:t xml:space="preserve"> for at sikre, at der er hjælp at hente for dem, der endnu ikke kan eller </w:t>
      </w:r>
      <w:r w:rsidR="000B43DC" w:rsidRPr="00ED1658">
        <w:t>har</w:t>
      </w:r>
      <w:r w:rsidR="004801F8" w:rsidRPr="00ED1658">
        <w:t xml:space="preserve"> mulighed for</w:t>
      </w:r>
      <w:r w:rsidR="000B43DC" w:rsidRPr="00ED1658">
        <w:t xml:space="preserve"> </w:t>
      </w:r>
      <w:r w:rsidR="004801F8" w:rsidRPr="00ED1658">
        <w:t>at benytte de digitale løsninger</w:t>
      </w:r>
      <w:r w:rsidR="00AA4F57" w:rsidRPr="00ED1658">
        <w:t xml:space="preserve">. </w:t>
      </w:r>
    </w:p>
    <w:p w:rsidR="00C369DB" w:rsidRPr="008E47E6" w:rsidRDefault="00D36BB4" w:rsidP="00916145">
      <w:pPr>
        <w:pStyle w:val="Overskrift2"/>
      </w:pPr>
      <w:r>
        <w:t>A. I</w:t>
      </w:r>
      <w:r w:rsidR="00C369DB" w:rsidRPr="008E47E6">
        <w:t>ndsatsområde – Digital Post</w:t>
      </w:r>
    </w:p>
    <w:p w:rsidR="00864062" w:rsidRPr="00FD4C2E" w:rsidRDefault="00864062" w:rsidP="00916145">
      <w:pPr>
        <w:pStyle w:val="Overskrift3"/>
      </w:pPr>
      <w:r w:rsidRPr="00FD4C2E">
        <w:t xml:space="preserve">Kommunikation om fuldmagtsløsning </w:t>
      </w:r>
    </w:p>
    <w:p w:rsidR="00864062" w:rsidRPr="00FD4C2E" w:rsidRDefault="003F6CE9" w:rsidP="00916145">
      <w:r>
        <w:t xml:space="preserve">Der er </w:t>
      </w:r>
      <w:r w:rsidR="00864062" w:rsidRPr="00FD4C2E">
        <w:t>borg</w:t>
      </w:r>
      <w:r>
        <w:t>ere i de</w:t>
      </w:r>
      <w:r w:rsidR="00864062" w:rsidRPr="00FD4C2E">
        <w:t xml:space="preserve"> it-udfordrede målgruppe</w:t>
      </w:r>
      <w:r>
        <w:t xml:space="preserve">r, der ønsker at </w:t>
      </w:r>
      <w:r w:rsidR="00864062" w:rsidRPr="00FD4C2E">
        <w:t xml:space="preserve">give digital fuldmagt til pårørende. </w:t>
      </w:r>
      <w:r>
        <w:t xml:space="preserve">Der er derfor behov for at både </w:t>
      </w:r>
      <w:r w:rsidR="00864062" w:rsidRPr="00FD4C2E">
        <w:t xml:space="preserve">de it-udfordrede </w:t>
      </w:r>
      <w:r>
        <w:t>og</w:t>
      </w:r>
      <w:r w:rsidR="00864062" w:rsidRPr="00FD4C2E">
        <w:t xml:space="preserve"> deres pårøre</w:t>
      </w:r>
      <w:r w:rsidR="00864062" w:rsidRPr="00FD4C2E">
        <w:t>n</w:t>
      </w:r>
      <w:r w:rsidR="00864062" w:rsidRPr="00FD4C2E">
        <w:t>de</w:t>
      </w:r>
      <w:r>
        <w:t xml:space="preserve"> får de nø</w:t>
      </w:r>
      <w:r>
        <w:t>d</w:t>
      </w:r>
      <w:r>
        <w:t xml:space="preserve">vendige </w:t>
      </w:r>
      <w:r w:rsidR="00864062" w:rsidRPr="00FD4C2E">
        <w:t>oplysninger om muligheden for digital fuldmagt. Som led i den fællesoffentlige digitaliseringsstrategi 2016-2020 er muligheden for at afgive digital fuldmagt gjort lettere.</w:t>
      </w:r>
      <w:r w:rsidR="00864062" w:rsidRPr="00864062">
        <w:t xml:space="preserve"> </w:t>
      </w:r>
      <w:r w:rsidR="00864062" w:rsidRPr="00FD4C2E">
        <w:t xml:space="preserve">Det er bl.a. blevet muligt for borgere uden NemID og borgere, som har svært ved det digitale, at afgive en digital fuldmagt. </w:t>
      </w:r>
      <w:r>
        <w:t>Som n</w:t>
      </w:r>
      <w:r>
        <w:t>o</w:t>
      </w:r>
      <w:r>
        <w:t xml:space="preserve">get nyt er det også blevet muligt for </w:t>
      </w:r>
      <w:r w:rsidR="00864062" w:rsidRPr="00E72BE4">
        <w:t xml:space="preserve">betroede medarbejdere </w:t>
      </w:r>
      <w:r w:rsidRPr="00E72BE4">
        <w:t xml:space="preserve">at </w:t>
      </w:r>
      <w:r w:rsidR="00864062" w:rsidRPr="00E72BE4">
        <w:t>godkende eller afv</w:t>
      </w:r>
      <w:r w:rsidR="00864062" w:rsidRPr="00E72BE4">
        <w:t>i</w:t>
      </w:r>
      <w:r w:rsidR="00864062" w:rsidRPr="00E72BE4">
        <w:t>se en forespørgsel om fuldmagt på vegne af en borger.</w:t>
      </w:r>
      <w:r w:rsidR="00864062" w:rsidRPr="00FD4C2E">
        <w:t> </w:t>
      </w:r>
    </w:p>
    <w:p w:rsidR="00864062" w:rsidRPr="00FD4C2E" w:rsidRDefault="00864062" w:rsidP="00916145">
      <w:pPr>
        <w:pBdr>
          <w:top w:val="single" w:sz="4" w:space="1" w:color="auto"/>
          <w:left w:val="single" w:sz="4" w:space="4" w:color="auto"/>
          <w:bottom w:val="single" w:sz="4" w:space="1" w:color="auto"/>
          <w:right w:val="single" w:sz="4" w:space="4" w:color="auto"/>
        </w:pBdr>
      </w:pPr>
      <w:r w:rsidRPr="00FD4C2E">
        <w:t>Der iværksættes en oplysningsindsats for at udbrede kendskabet til de nye muli</w:t>
      </w:r>
      <w:r w:rsidRPr="00FD4C2E">
        <w:t>g</w:t>
      </w:r>
      <w:r w:rsidRPr="00FD4C2E">
        <w:t>heder i fuldmagtsløsningen til målgrupperne, deres pårørende og kommunerne. Indsatsen vil bl.a. bestå af særligt målrettet oplysning, formidling af lettilgængelige vejledninger samt en særlig indsats via Netværk for digital inklusion.</w:t>
      </w:r>
    </w:p>
    <w:p w:rsidR="002073F8" w:rsidRPr="00FA56C7" w:rsidRDefault="002073F8" w:rsidP="00916145">
      <w:pPr>
        <w:pStyle w:val="Overskrift3"/>
      </w:pPr>
      <w:r w:rsidRPr="00FA56C7">
        <w:t>Læseadgang</w:t>
      </w:r>
    </w:p>
    <w:p w:rsidR="00007BD4" w:rsidRDefault="003F6CE9" w:rsidP="00916145">
      <w:r>
        <w:t xml:space="preserve">Der er fortsat </w:t>
      </w:r>
      <w:r w:rsidR="000B4CD4">
        <w:t xml:space="preserve">borgere </w:t>
      </w:r>
      <w:r w:rsidR="002073F8" w:rsidRPr="00FA56C7">
        <w:t>i de it-udfordrede målgrupper</w:t>
      </w:r>
      <w:r>
        <w:t>, der</w:t>
      </w:r>
      <w:r w:rsidR="002073F8" w:rsidRPr="00FA56C7">
        <w:t xml:space="preserve"> har brug for bistand til at håndtere Digital Post. </w:t>
      </w:r>
      <w:r>
        <w:t>Flere af disse borgere</w:t>
      </w:r>
      <w:r w:rsidR="002073F8" w:rsidRPr="00FA56C7">
        <w:t xml:space="preserve"> er ikke opmærksomme på muli</w:t>
      </w:r>
      <w:r w:rsidR="002073F8" w:rsidRPr="00FA56C7">
        <w:t>g</w:t>
      </w:r>
      <w:r w:rsidR="002073F8" w:rsidRPr="00FA56C7">
        <w:t xml:space="preserve">heden for </w:t>
      </w:r>
      <w:r w:rsidR="00E30649" w:rsidRPr="00FA56C7">
        <w:t>at tildele</w:t>
      </w:r>
      <w:r w:rsidR="002073F8" w:rsidRPr="00FA56C7">
        <w:t xml:space="preserve"> læseadgang</w:t>
      </w:r>
      <w:r w:rsidR="00E30649" w:rsidRPr="00FA56C7">
        <w:t>,</w:t>
      </w:r>
      <w:r w:rsidR="002073F8" w:rsidRPr="00FA56C7">
        <w:t xml:space="preserve"> eller </w:t>
      </w:r>
      <w:r w:rsidR="00E30649" w:rsidRPr="00FA56C7">
        <w:t xml:space="preserve">de </w:t>
      </w:r>
      <w:r w:rsidR="002073F8" w:rsidRPr="00FA56C7">
        <w:t>har svært ved at give den rigtige læsea</w:t>
      </w:r>
      <w:r w:rsidR="002073F8" w:rsidRPr="00FA56C7">
        <w:t>d</w:t>
      </w:r>
      <w:r w:rsidR="002073F8" w:rsidRPr="00FA56C7">
        <w:t>gang til de pårørende eller hjælpere</w:t>
      </w:r>
      <w:r w:rsidR="00FD4C2E">
        <w:t xml:space="preserve">, </w:t>
      </w:r>
      <w:r w:rsidR="002073F8" w:rsidRPr="00FA56C7">
        <w:t>herunder mulighed for at oprette mapper i Digital Post</w:t>
      </w:r>
      <w:r w:rsidR="007003EB">
        <w:t>.</w:t>
      </w:r>
      <w:r w:rsidR="00007BD4">
        <w:t xml:space="preserve"> </w:t>
      </w:r>
      <w:r w:rsidR="007003EB">
        <w:t>Med oprettelse af ma</w:t>
      </w:r>
      <w:r w:rsidR="007003EB">
        <w:t>p</w:t>
      </w:r>
      <w:r w:rsidR="007003EB">
        <w:t>per i Digital Post kan der tildeles adgang til at læse i de enkelte mapper – og således ikke nødvendigvis læseadgang til al in</w:t>
      </w:r>
      <w:r w:rsidR="007003EB">
        <w:t>d</w:t>
      </w:r>
      <w:r w:rsidR="007003EB">
        <w:t xml:space="preserve">kommen Digital Post. </w:t>
      </w:r>
    </w:p>
    <w:p w:rsidR="00A83C10" w:rsidRDefault="007003EB" w:rsidP="00916145">
      <w:pPr>
        <w:pBdr>
          <w:top w:val="single" w:sz="4" w:space="1" w:color="auto"/>
          <w:left w:val="single" w:sz="4" w:space="4" w:color="auto"/>
          <w:bottom w:val="single" w:sz="4" w:space="1" w:color="auto"/>
          <w:right w:val="single" w:sz="4" w:space="4" w:color="auto"/>
        </w:pBdr>
        <w:rPr>
          <w:rFonts w:cs="Arial"/>
        </w:rPr>
      </w:pPr>
      <w:r>
        <w:lastRenderedPageBreak/>
        <w:t xml:space="preserve">Der </w:t>
      </w:r>
      <w:r w:rsidR="00007BD4">
        <w:t xml:space="preserve">stilles derfor </w:t>
      </w:r>
      <w:r>
        <w:t>et øve-</w:t>
      </w:r>
      <w:r w:rsidR="00E30649" w:rsidRPr="00FA56C7">
        <w:t>miljø</w:t>
      </w:r>
      <w:r w:rsidR="00007BD4">
        <w:t xml:space="preserve"> til rådighed</w:t>
      </w:r>
      <w:r w:rsidR="00E30649" w:rsidRPr="00FA56C7">
        <w:t>, hvor man</w:t>
      </w:r>
      <w:r>
        <w:t xml:space="preserve"> bl.a.</w:t>
      </w:r>
      <w:r w:rsidR="00E30649" w:rsidRPr="00FA56C7">
        <w:t xml:space="preserve"> kan </w:t>
      </w:r>
      <w:r w:rsidR="00FA56C7">
        <w:t>blive fortrolig m</w:t>
      </w:r>
      <w:r>
        <w:t>ed opre</w:t>
      </w:r>
      <w:r>
        <w:t>t</w:t>
      </w:r>
      <w:r w:rsidR="00716E95">
        <w:t>telse af mapper i Digital Post samt flytning af post til mapperne</w:t>
      </w:r>
      <w:r w:rsidR="00007BD4">
        <w:t xml:space="preserve"> i d</w:t>
      </w:r>
      <w:r w:rsidR="00E30649" w:rsidRPr="000B4CD4">
        <w:t xml:space="preserve">et såkaldte Demomiljø </w:t>
      </w:r>
      <w:r w:rsidR="00007BD4">
        <w:t>på borger.dk</w:t>
      </w:r>
      <w:r w:rsidR="00E30649" w:rsidRPr="000B4CD4">
        <w:t>. Demomiljøet er et læringsmiljø og demonstrationsre</w:t>
      </w:r>
      <w:r w:rsidR="00E30649" w:rsidRPr="000B4CD4">
        <w:t>d</w:t>
      </w:r>
      <w:r w:rsidR="00E30649" w:rsidRPr="000B4CD4">
        <w:t>skab, som frit kan anvendes til support, hjælp og undervisning i </w:t>
      </w:r>
      <w:r w:rsidRPr="000B4CD4">
        <w:t xml:space="preserve">fx </w:t>
      </w:r>
      <w:r w:rsidR="00E30649" w:rsidRPr="000B4CD4">
        <w:t xml:space="preserve">NemID og Digital Post. Demomiljøet er primært rettet </w:t>
      </w:r>
      <w:r w:rsidR="00E30649" w:rsidRPr="00FA56C7">
        <w:rPr>
          <w:rFonts w:cs="Arial"/>
        </w:rPr>
        <w:t>mod landets borgerservicecentre, bi</w:t>
      </w:r>
      <w:r w:rsidR="00E30649" w:rsidRPr="00FA56C7">
        <w:rPr>
          <w:rFonts w:cs="Arial"/>
        </w:rPr>
        <w:t>b</w:t>
      </w:r>
      <w:r w:rsidR="00E30649" w:rsidRPr="00FA56C7">
        <w:rPr>
          <w:rFonts w:cs="Arial"/>
        </w:rPr>
        <w:t xml:space="preserve">lioteker og it-undervisere, som kan bruge Demomiljøet i deres hjælp til it-svage borgere. </w:t>
      </w:r>
    </w:p>
    <w:p w:rsidR="00DA46B6" w:rsidRPr="007003EB" w:rsidRDefault="0049056A" w:rsidP="00916145">
      <w:pPr>
        <w:pStyle w:val="Overskrift3"/>
      </w:pPr>
      <w:r w:rsidRPr="007003EB">
        <w:t>Oplysning til unge</w:t>
      </w:r>
    </w:p>
    <w:p w:rsidR="00007BD4" w:rsidRDefault="00C3679D" w:rsidP="00916145">
      <w:r w:rsidRPr="007003EB">
        <w:t xml:space="preserve">De unge tilmeldes automatisk Digital Post, når de fylder 15 år. </w:t>
      </w:r>
      <w:r w:rsidR="00DA46B6" w:rsidRPr="007003EB">
        <w:t>Digital Post er typisk de unges første kontakt med det digitale, offentlige Danmark. Der bør de</w:t>
      </w:r>
      <w:r w:rsidR="00DA46B6" w:rsidRPr="007003EB">
        <w:t>r</w:t>
      </w:r>
      <w:r w:rsidR="00DA46B6" w:rsidRPr="007003EB">
        <w:t xml:space="preserve">for løbende </w:t>
      </w:r>
      <w:r w:rsidRPr="007003EB">
        <w:t>ko</w:t>
      </w:r>
      <w:r w:rsidRPr="007003EB">
        <w:t>m</w:t>
      </w:r>
      <w:r w:rsidRPr="007003EB">
        <w:t>munikeres</w:t>
      </w:r>
      <w:r w:rsidR="00DA46B6" w:rsidRPr="007003EB">
        <w:t xml:space="preserve"> </w:t>
      </w:r>
      <w:r w:rsidRPr="007003EB">
        <w:t xml:space="preserve">til de unge </w:t>
      </w:r>
      <w:r w:rsidR="00DA46B6" w:rsidRPr="007003EB">
        <w:t xml:space="preserve">om </w:t>
      </w:r>
      <w:r w:rsidRPr="007003EB">
        <w:t>Digital Post</w:t>
      </w:r>
      <w:r w:rsidR="00EE5B96">
        <w:t>,</w:t>
      </w:r>
      <w:r w:rsidRPr="007003EB">
        <w:t xml:space="preserve"> og hvorfor det er vigtigt at logge på Digital Post og læse meddelelserne</w:t>
      </w:r>
      <w:r w:rsidR="00DA46B6" w:rsidRPr="007003EB">
        <w:t>.</w:t>
      </w:r>
      <w:r w:rsidR="007003EB" w:rsidRPr="007003EB">
        <w:t xml:space="preserve"> Fx oplever Forsvarsministeriets</w:t>
      </w:r>
      <w:r w:rsidR="00562E82">
        <w:t xml:space="preserve"> Pe</w:t>
      </w:r>
      <w:r w:rsidR="00562E82">
        <w:t>r</w:t>
      </w:r>
      <w:r w:rsidR="00562E82">
        <w:t>sonalestyrelse</w:t>
      </w:r>
      <w:r w:rsidR="007003EB" w:rsidRPr="007003EB">
        <w:t>, at en del af de unge</w:t>
      </w:r>
      <w:r w:rsidR="00562E82">
        <w:t xml:space="preserve"> mænd</w:t>
      </w:r>
      <w:r w:rsidR="007003EB" w:rsidRPr="007003EB">
        <w:t>, som indkaldes til</w:t>
      </w:r>
      <w:r w:rsidR="00562E82">
        <w:t xml:space="preserve"> Forsvarets Dag/</w:t>
      </w:r>
      <w:r w:rsidR="007003EB" w:rsidRPr="007003EB">
        <w:t xml:space="preserve">session, ikke har opdaget indkaldelsen i deres digitale postkasse og derfor udebliver fra </w:t>
      </w:r>
      <w:r w:rsidR="00562E82">
        <w:t>Forsvarets Dag/</w:t>
      </w:r>
      <w:r w:rsidR="007003EB" w:rsidRPr="007003EB">
        <w:t>session</w:t>
      </w:r>
      <w:r w:rsidR="00A83C10">
        <w:t xml:space="preserve">. </w:t>
      </w:r>
    </w:p>
    <w:p w:rsidR="00B653A8" w:rsidRDefault="00DA46B6" w:rsidP="00916145">
      <w:pPr>
        <w:pBdr>
          <w:top w:val="single" w:sz="4" w:space="1" w:color="auto"/>
          <w:left w:val="single" w:sz="4" w:space="4" w:color="auto"/>
          <w:bottom w:val="single" w:sz="4" w:space="1" w:color="auto"/>
          <w:right w:val="single" w:sz="4" w:space="4" w:color="auto"/>
        </w:pBdr>
      </w:pPr>
      <w:r w:rsidRPr="007003EB">
        <w:t>Der iværksættes et samarbejde med Forsvarsministeriet</w:t>
      </w:r>
      <w:r w:rsidR="00562E82">
        <w:t>s Personalestyrelse</w:t>
      </w:r>
      <w:r w:rsidRPr="007003EB">
        <w:t xml:space="preserve"> om Digital Post, der understøtter </w:t>
      </w:r>
      <w:r w:rsidR="00562E82">
        <w:t>deres</w:t>
      </w:r>
      <w:r w:rsidRPr="007003EB">
        <w:t xml:space="preserve"> anvendelse af Digital Post til indkalde</w:t>
      </w:r>
      <w:r w:rsidR="00C3679D" w:rsidRPr="007003EB">
        <w:t xml:space="preserve">lse </w:t>
      </w:r>
      <w:r w:rsidRPr="007003EB">
        <w:t xml:space="preserve">til </w:t>
      </w:r>
      <w:r w:rsidR="00562E82">
        <w:t>Forsvarets Dag/</w:t>
      </w:r>
      <w:r w:rsidRPr="007003EB">
        <w:t>session.</w:t>
      </w:r>
      <w:r w:rsidR="00B653A8" w:rsidRPr="007003EB">
        <w:t xml:space="preserve"> </w:t>
      </w:r>
    </w:p>
    <w:p w:rsidR="007003EB" w:rsidRDefault="00B653A8" w:rsidP="00916145">
      <w:pPr>
        <w:pBdr>
          <w:top w:val="single" w:sz="4" w:space="1" w:color="auto"/>
          <w:left w:val="single" w:sz="4" w:space="4" w:color="auto"/>
          <w:bottom w:val="single" w:sz="4" w:space="1" w:color="auto"/>
          <w:right w:val="single" w:sz="4" w:space="4" w:color="auto"/>
        </w:pBdr>
      </w:pPr>
      <w:r w:rsidRPr="007003EB">
        <w:t xml:space="preserve">For at forberede de unge på en kommende indkaldelse til </w:t>
      </w:r>
      <w:r w:rsidR="00A83C10">
        <w:t>Forsvarets dag/</w:t>
      </w:r>
      <w:r w:rsidR="00C3679D" w:rsidRPr="007003EB">
        <w:t>session</w:t>
      </w:r>
      <w:r w:rsidRPr="007003EB">
        <w:t xml:space="preserve">, SU-søgning m.v. iværksættes </w:t>
      </w:r>
      <w:r w:rsidR="00A83C10">
        <w:t xml:space="preserve">endvidere </w:t>
      </w:r>
      <w:r w:rsidRPr="007003EB">
        <w:t>et oplysningssamarbejde med DGS (Da</w:t>
      </w:r>
      <w:r w:rsidRPr="007003EB">
        <w:t>n</w:t>
      </w:r>
      <w:r w:rsidRPr="007003EB">
        <w:t>ske Gymn</w:t>
      </w:r>
      <w:r w:rsidRPr="007003EB">
        <w:t>a</w:t>
      </w:r>
      <w:r w:rsidRPr="007003EB">
        <w:t xml:space="preserve">siers Sammenslutning). </w:t>
      </w:r>
    </w:p>
    <w:p w:rsidR="00B653A8" w:rsidRPr="007003EB" w:rsidRDefault="00C3679D" w:rsidP="00916145">
      <w:pPr>
        <w:pBdr>
          <w:top w:val="single" w:sz="4" w:space="1" w:color="auto"/>
          <w:left w:val="single" w:sz="4" w:space="4" w:color="auto"/>
          <w:bottom w:val="single" w:sz="4" w:space="1" w:color="auto"/>
          <w:right w:val="single" w:sz="4" w:space="4" w:color="auto"/>
        </w:pBdr>
      </w:pPr>
      <w:r w:rsidRPr="007003EB">
        <w:t xml:space="preserve">Der udarbejdes relevant </w:t>
      </w:r>
      <w:r w:rsidR="00B653A8" w:rsidRPr="007003EB">
        <w:t>materiale</w:t>
      </w:r>
      <w:r w:rsidR="007003EB">
        <w:t xml:space="preserve"> til disse samarbejder, som også kommer til at indgå i </w:t>
      </w:r>
      <w:r w:rsidR="00A83C10">
        <w:t>det</w:t>
      </w:r>
      <w:r w:rsidR="007003EB">
        <w:t xml:space="preserve"> oplysningskit</w:t>
      </w:r>
      <w:r w:rsidR="00A83C10">
        <w:t>, som er beskrevet nedenfor</w:t>
      </w:r>
      <w:r w:rsidR="007003EB">
        <w:t>.</w:t>
      </w:r>
    </w:p>
    <w:p w:rsidR="00FD0726" w:rsidRDefault="00916145" w:rsidP="00916145">
      <w:pPr>
        <w:pStyle w:val="Overskrift2"/>
      </w:pPr>
      <w:r>
        <w:br/>
      </w:r>
      <w:r w:rsidR="00C369DB" w:rsidRPr="00DB72D7">
        <w:t xml:space="preserve">B. </w:t>
      </w:r>
      <w:r w:rsidR="003579C7">
        <w:t>I</w:t>
      </w:r>
      <w:r w:rsidR="00C369DB" w:rsidRPr="00DB72D7">
        <w:t>ndsatsområde – informationssikkerhed</w:t>
      </w:r>
      <w:r w:rsidR="009503C3">
        <w:t xml:space="preserve"> </w:t>
      </w:r>
    </w:p>
    <w:p w:rsidR="00DB72D7" w:rsidRPr="003579C7" w:rsidRDefault="00C369DB" w:rsidP="00916145">
      <w:pPr>
        <w:pStyle w:val="Overskrift3"/>
      </w:pPr>
      <w:r w:rsidRPr="003579C7">
        <w:t xml:space="preserve">Baggrund </w:t>
      </w:r>
    </w:p>
    <w:p w:rsidR="00DB72D7" w:rsidRDefault="007B2693" w:rsidP="00916145">
      <w:r w:rsidRPr="003579C7">
        <w:t xml:space="preserve">Borgerne skal være trygge ved at kommunikere og interagere med den offentlige sektor – og ved at agere digitalt generelt set. </w:t>
      </w:r>
      <w:r w:rsidR="003579C7">
        <w:t>E</w:t>
      </w:r>
      <w:r w:rsidRPr="003579C7">
        <w:t>n del</w:t>
      </w:r>
      <w:r w:rsidR="003579C7">
        <w:t xml:space="preserve"> </w:t>
      </w:r>
      <w:r w:rsidR="00C369DB" w:rsidRPr="003579C7">
        <w:t>borgere i de it-udfordrede målgrupper er ne</w:t>
      </w:r>
      <w:r w:rsidR="00C369DB" w:rsidRPr="003579C7">
        <w:t>r</w:t>
      </w:r>
      <w:r w:rsidR="00C369DB" w:rsidRPr="003579C7">
        <w:t>vøs</w:t>
      </w:r>
      <w:r w:rsidR="003579C7">
        <w:t xml:space="preserve">e for deres sikkerhed på nettet. Det gælder både i forhold til kundskaber men også </w:t>
      </w:r>
      <w:r w:rsidR="00A83C10">
        <w:t>i forhold til,</w:t>
      </w:r>
      <w:r w:rsidR="003579C7">
        <w:t xml:space="preserve"> hvad der fx kan ske med deres digitale oply</w:t>
      </w:r>
      <w:r w:rsidR="003579C7">
        <w:t>s</w:t>
      </w:r>
      <w:r w:rsidR="003579C7">
        <w:t xml:space="preserve">ninger. </w:t>
      </w:r>
      <w:r w:rsidR="00DB72D7" w:rsidRPr="003579C7">
        <w:t xml:space="preserve">Denne usikkerhed kan medføre, at de </w:t>
      </w:r>
      <w:r w:rsidR="005D68C7">
        <w:t xml:space="preserve">pågældende borgere </w:t>
      </w:r>
      <w:r w:rsidR="003579C7">
        <w:t xml:space="preserve">ikke længere ønsker at anvende </w:t>
      </w:r>
      <w:r w:rsidR="00DB72D7" w:rsidRPr="003579C7">
        <w:t xml:space="preserve">de digitale løsninger – ikke mindst i forbindelse med </w:t>
      </w:r>
      <w:r w:rsidR="00A83C10">
        <w:t>komme</w:t>
      </w:r>
      <w:r w:rsidR="00A83C10">
        <w:t>n</w:t>
      </w:r>
      <w:r w:rsidR="00A83C10">
        <w:t xml:space="preserve">de </w:t>
      </w:r>
      <w:r w:rsidR="00DB72D7" w:rsidRPr="003579C7">
        <w:t>ændringer</w:t>
      </w:r>
      <w:r w:rsidRPr="003579C7">
        <w:t xml:space="preserve"> i de</w:t>
      </w:r>
      <w:r w:rsidR="00A83C10">
        <w:t>n</w:t>
      </w:r>
      <w:r w:rsidRPr="003579C7">
        <w:t xml:space="preserve"> digitale infrastruktur</w:t>
      </w:r>
      <w:r w:rsidR="00DB72D7" w:rsidRPr="003579C7">
        <w:t xml:space="preserve">. </w:t>
      </w:r>
    </w:p>
    <w:p w:rsidR="00DB72D7" w:rsidRPr="00A83C10" w:rsidRDefault="00DB72D7" w:rsidP="00916145">
      <w:r w:rsidRPr="00A83C10">
        <w:t xml:space="preserve">Der iværksættes følgende </w:t>
      </w:r>
      <w:r w:rsidR="007B2693" w:rsidRPr="00A83C10">
        <w:t>aktiviteter/indsatser</w:t>
      </w:r>
      <w:r w:rsidRPr="00A83C10">
        <w:t>:</w:t>
      </w:r>
    </w:p>
    <w:p w:rsidR="00F910A8" w:rsidRPr="00002693" w:rsidRDefault="00F910A8" w:rsidP="00916145">
      <w:pPr>
        <w:pStyle w:val="Overskrift3"/>
      </w:pPr>
      <w:r w:rsidRPr="00002693">
        <w:t>Informationssikkerhed i strategien</w:t>
      </w:r>
    </w:p>
    <w:p w:rsidR="00F910A8" w:rsidRPr="00A83C10" w:rsidRDefault="00A83C10" w:rsidP="00916145">
      <w:r w:rsidRPr="003579C7">
        <w:t xml:space="preserve">I samarbejde med initiativ 9.3 </w:t>
      </w:r>
      <w:r>
        <w:t>”</w:t>
      </w:r>
      <w:r w:rsidRPr="003579C7">
        <w:t>højt kendskab til informationssikkerhe</w:t>
      </w:r>
      <w:r w:rsidR="00007BD4">
        <w:t xml:space="preserve">d” </w:t>
      </w:r>
      <w:r w:rsidRPr="003579C7">
        <w:t>iværksæ</w:t>
      </w:r>
      <w:r w:rsidRPr="003579C7">
        <w:t>t</w:t>
      </w:r>
      <w:r w:rsidRPr="003579C7">
        <w:t>tes en særlig indsats i forho</w:t>
      </w:r>
      <w:r>
        <w:t xml:space="preserve">ld til de it-udfordrede grupper, </w:t>
      </w:r>
      <w:r w:rsidR="00F910A8" w:rsidRPr="00002693">
        <w:t>idet behovet der er stort.</w:t>
      </w:r>
    </w:p>
    <w:p w:rsidR="00F910A8" w:rsidRPr="00002693" w:rsidRDefault="00F910A8" w:rsidP="00F910A8">
      <w:pPr>
        <w:spacing w:after="0"/>
        <w:rPr>
          <w:sz w:val="22"/>
          <w:szCs w:val="22"/>
        </w:rPr>
      </w:pPr>
    </w:p>
    <w:p w:rsidR="00F910A8" w:rsidRPr="00002693" w:rsidRDefault="005D68C7" w:rsidP="00916145">
      <w:pPr>
        <w:pBdr>
          <w:top w:val="single" w:sz="4" w:space="1" w:color="auto"/>
          <w:left w:val="single" w:sz="4" w:space="4" w:color="auto"/>
          <w:bottom w:val="single" w:sz="4" w:space="1" w:color="auto"/>
          <w:right w:val="single" w:sz="4" w:space="4" w:color="auto"/>
        </w:pBdr>
      </w:pPr>
      <w:r w:rsidRPr="00002693">
        <w:t xml:space="preserve">Der udarbejdes en overskuelig vejledning i form af </w:t>
      </w:r>
      <w:r w:rsidR="00F910A8" w:rsidRPr="00002693">
        <w:t>gode råd, som tilpasses den enkelte målgruppe</w:t>
      </w:r>
      <w:r w:rsidRPr="00002693">
        <w:t xml:space="preserve">. De gode råd </w:t>
      </w:r>
      <w:r w:rsidR="00F910A8" w:rsidRPr="00002693">
        <w:t>formidles i samarbejde med de relevante intere</w:t>
      </w:r>
      <w:r w:rsidR="00F910A8" w:rsidRPr="00002693">
        <w:t>s</w:t>
      </w:r>
      <w:r w:rsidR="00F910A8" w:rsidRPr="00002693">
        <w:t>senter ex. Dansk Handicap, Ældresagen m.fl.</w:t>
      </w:r>
    </w:p>
    <w:p w:rsidR="005D68C7" w:rsidRDefault="005D68C7" w:rsidP="00916145">
      <w:r w:rsidRPr="00002693">
        <w:t>Formidlingen sker i et koordineret samarbejde</w:t>
      </w:r>
      <w:r w:rsidR="00002693">
        <w:t xml:space="preserve"> i efteråret 2017</w:t>
      </w:r>
      <w:r w:rsidRPr="00002693">
        <w:t xml:space="preserve">, hvor de relevante organisationer </w:t>
      </w:r>
      <w:r w:rsidR="00002693">
        <w:t xml:space="preserve">samt biblioteker og borgerservices </w:t>
      </w:r>
      <w:r w:rsidRPr="00002693">
        <w:t>sætter</w:t>
      </w:r>
      <w:r w:rsidR="00002693">
        <w:t xml:space="preserve"> fokus på informationssi</w:t>
      </w:r>
      <w:r w:rsidR="00002693">
        <w:t>k</w:t>
      </w:r>
      <w:r w:rsidR="00002693">
        <w:t>kerhed for på den måde at opnå maksimal effekt.</w:t>
      </w:r>
    </w:p>
    <w:p w:rsidR="00E005ED" w:rsidRPr="00F63C28" w:rsidRDefault="00F63C28" w:rsidP="00916145">
      <w:pPr>
        <w:pStyle w:val="Overskrift3"/>
      </w:pPr>
      <w:r w:rsidRPr="00F63C28">
        <w:t xml:space="preserve">Øget kendskab til </w:t>
      </w:r>
      <w:r w:rsidR="00E005ED" w:rsidRPr="00F63C28">
        <w:t>Demo.borger.dk</w:t>
      </w:r>
    </w:p>
    <w:p w:rsidR="00E005ED" w:rsidRPr="00F63C28" w:rsidRDefault="00E005ED" w:rsidP="00916145">
      <w:r w:rsidRPr="00F63C28">
        <w:t>Meget af den nervøsitet, som informationssikkerheden giver blandt flere i de it-udfor</w:t>
      </w:r>
      <w:r w:rsidR="00AF4E1A">
        <w:softHyphen/>
      </w:r>
      <w:r w:rsidRPr="00F63C28">
        <w:t>drede grupper, skyldes manglende fortrolighed</w:t>
      </w:r>
      <w:r w:rsidR="00AB4BDE">
        <w:t xml:space="preserve"> med den digitale kommun</w:t>
      </w:r>
      <w:r w:rsidR="00AB4BDE">
        <w:t>i</w:t>
      </w:r>
      <w:r w:rsidR="00AB4BDE">
        <w:t>kation</w:t>
      </w:r>
      <w:r w:rsidRPr="00F63C28">
        <w:t>.</w:t>
      </w:r>
      <w:r w:rsidR="0025340B" w:rsidRPr="00F63C28">
        <w:t xml:space="preserve"> </w:t>
      </w:r>
      <w:r w:rsidR="004875A5" w:rsidRPr="00F63C28">
        <w:t xml:space="preserve">Der er derfor behov for et ”lukket miljø”, hvor </w:t>
      </w:r>
      <w:r w:rsidR="00AF4E1A">
        <w:t>man kan øve sig, og som undervis</w:t>
      </w:r>
      <w:r w:rsidR="004875A5" w:rsidRPr="00F63C28">
        <w:t>ere kan bruge til at illustrere bl.a. brug af NemID.</w:t>
      </w:r>
    </w:p>
    <w:p w:rsidR="00AF4E1A" w:rsidRDefault="00AF4E1A" w:rsidP="00916145">
      <w:r>
        <w:t>Det tidligere omtalte d</w:t>
      </w:r>
      <w:r w:rsidR="004875A5" w:rsidRPr="00F63C28">
        <w:t>emomiljø</w:t>
      </w:r>
      <w:r>
        <w:t xml:space="preserve"> er som nævnt </w:t>
      </w:r>
      <w:r w:rsidR="004875A5" w:rsidRPr="00F63C28">
        <w:t>et læringsmiljø</w:t>
      </w:r>
      <w:r>
        <w:t>, hvor brugeren uden ko</w:t>
      </w:r>
      <w:r>
        <w:t>n</w:t>
      </w:r>
      <w:r>
        <w:t xml:space="preserve">sekvenser kan øve sig i </w:t>
      </w:r>
      <w:r w:rsidR="004875A5" w:rsidRPr="00F63C28">
        <w:t>NemID og Digital Post. Demomiljøet er primært rettet mod la</w:t>
      </w:r>
      <w:r w:rsidR="004875A5" w:rsidRPr="00F63C28">
        <w:t>n</w:t>
      </w:r>
      <w:r w:rsidR="004875A5" w:rsidRPr="00F63C28">
        <w:t xml:space="preserve">dets borgerservicecentre, biblioteker og it-undervisere, som kan bruge Demomiljøet i deres hjælp til ikke-digitale og it-svage borgere. </w:t>
      </w:r>
    </w:p>
    <w:p w:rsidR="00F63C28" w:rsidRPr="00F63C28" w:rsidRDefault="000C4557" w:rsidP="00916145">
      <w:pPr>
        <w:pBdr>
          <w:top w:val="single" w:sz="4" w:space="1" w:color="auto"/>
          <w:left w:val="single" w:sz="4" w:space="4" w:color="auto"/>
          <w:bottom w:val="single" w:sz="4" w:space="1" w:color="auto"/>
          <w:right w:val="single" w:sz="4" w:space="4" w:color="auto"/>
        </w:pBdr>
      </w:pPr>
      <w:r>
        <w:t xml:space="preserve">Der er fortsat behov for at udbrede kendskabet til dette miljø. Der gøres derfor </w:t>
      </w:r>
      <w:r w:rsidR="00F63C28" w:rsidRPr="00F63C28">
        <w:t>en særlig indsats for at udbrede kendskabet til læringsmiljøet.</w:t>
      </w:r>
    </w:p>
    <w:p w:rsidR="00226E00" w:rsidRPr="00002693" w:rsidRDefault="00226E00" w:rsidP="00916145">
      <w:pPr>
        <w:pStyle w:val="Overskrift3"/>
      </w:pPr>
      <w:r w:rsidRPr="00002693">
        <w:t xml:space="preserve">Sikker brug af </w:t>
      </w:r>
      <w:proofErr w:type="spellStart"/>
      <w:r w:rsidR="00C369DB" w:rsidRPr="00002693">
        <w:t>NemID</w:t>
      </w:r>
      <w:proofErr w:type="spellEnd"/>
      <w:r w:rsidR="00C369DB" w:rsidRPr="00002693">
        <w:t xml:space="preserve"> </w:t>
      </w:r>
    </w:p>
    <w:p w:rsidR="00002693" w:rsidRPr="00002693" w:rsidRDefault="00226E00" w:rsidP="00916145">
      <w:r w:rsidRPr="00002693">
        <w:t xml:space="preserve">Borgerservice og biblioteker giver udtryk for, at </w:t>
      </w:r>
      <w:r w:rsidR="00FB60D9">
        <w:t>de</w:t>
      </w:r>
      <w:r w:rsidR="00433F66">
        <w:t>r løbende er behov for at ge</w:t>
      </w:r>
      <w:r w:rsidR="00433F66">
        <w:t>n</w:t>
      </w:r>
      <w:r w:rsidR="00433F66">
        <w:t>tage de</w:t>
      </w:r>
      <w:r w:rsidR="00FB60D9">
        <w:t xml:space="preserve"> grundlæggende </w:t>
      </w:r>
      <w:r w:rsidRPr="00002693">
        <w:t>budskaber om NemID</w:t>
      </w:r>
      <w:r w:rsidR="000C4557">
        <w:t xml:space="preserve">, </w:t>
      </w:r>
      <w:r w:rsidR="00FB60D9">
        <w:t xml:space="preserve">herunder at den </w:t>
      </w:r>
      <w:r w:rsidR="00FB60D9" w:rsidRPr="00FB60D9">
        <w:t>digitale unde</w:t>
      </w:r>
      <w:r w:rsidR="00FB60D9" w:rsidRPr="00FB60D9">
        <w:t>r</w:t>
      </w:r>
      <w:r w:rsidR="00FB60D9" w:rsidRPr="00FB60D9">
        <w:t>skrift er lige så bindende som den, man sætter på papir.</w:t>
      </w:r>
      <w:r w:rsidR="00904B7D">
        <w:t xml:space="preserve"> </w:t>
      </w:r>
    </w:p>
    <w:p w:rsidR="00C369DB" w:rsidRPr="00002693" w:rsidRDefault="00226E00" w:rsidP="00916145">
      <w:pPr>
        <w:pBdr>
          <w:top w:val="single" w:sz="4" w:space="1" w:color="auto"/>
          <w:left w:val="single" w:sz="4" w:space="4" w:color="auto"/>
          <w:bottom w:val="single" w:sz="4" w:space="1" w:color="auto"/>
          <w:right w:val="single" w:sz="4" w:space="4" w:color="auto"/>
        </w:pBdr>
      </w:pPr>
      <w:r w:rsidRPr="00002693">
        <w:t>Der er derfor behov for at gentage budskaber</w:t>
      </w:r>
      <w:r w:rsidR="00002693" w:rsidRPr="00002693">
        <w:t>ne</w:t>
      </w:r>
      <w:r w:rsidRPr="00002693">
        <w:t xml:space="preserve"> om, hvad NemID er. Det tidlig</w:t>
      </w:r>
      <w:r w:rsidRPr="00002693">
        <w:t>e</w:t>
      </w:r>
      <w:r w:rsidRPr="00002693">
        <w:t>re materiale om NemID opdateres</w:t>
      </w:r>
      <w:r w:rsidR="00A414A8" w:rsidRPr="00002693">
        <w:t xml:space="preserve"> i digital</w:t>
      </w:r>
      <w:r w:rsidR="000C4557">
        <w:t xml:space="preserve"> og printvenlig</w:t>
      </w:r>
      <w:r w:rsidR="00A414A8" w:rsidRPr="00002693">
        <w:t xml:space="preserve"> version</w:t>
      </w:r>
      <w:r w:rsidR="000C4557">
        <w:t>, som</w:t>
      </w:r>
      <w:r w:rsidRPr="00002693">
        <w:t xml:space="preserve"> </w:t>
      </w:r>
      <w:r w:rsidR="000C4557">
        <w:t>gøres ti</w:t>
      </w:r>
      <w:r w:rsidR="000C4557">
        <w:t>l</w:t>
      </w:r>
      <w:r w:rsidR="000C4557">
        <w:t>gængelig for bl.a.</w:t>
      </w:r>
      <w:r w:rsidRPr="00002693">
        <w:t xml:space="preserve"> biblioteker og borgerservices.</w:t>
      </w:r>
    </w:p>
    <w:p w:rsidR="000C4557" w:rsidRPr="000C4557" w:rsidRDefault="000C4557" w:rsidP="00916145">
      <w:pPr>
        <w:pStyle w:val="Overskrift3"/>
      </w:pPr>
      <w:r w:rsidRPr="000C4557">
        <w:t>Digital dannelse</w:t>
      </w:r>
    </w:p>
    <w:p w:rsidR="00433F66" w:rsidRDefault="000C4557" w:rsidP="00916145">
      <w:r w:rsidRPr="000C4557">
        <w:t>Det er vigtigt, at børn og unge kan forholde sig til digital kommunikation med den offentlige sektor, fordi der bl.a. er krav om digital selvbetjening, og fordi alle bo</w:t>
      </w:r>
      <w:r w:rsidRPr="000C4557">
        <w:t>r</w:t>
      </w:r>
      <w:r w:rsidRPr="000C4557">
        <w:t xml:space="preserve">gere over 15 år får en digital postkasse. </w:t>
      </w:r>
    </w:p>
    <w:p w:rsidR="00433F66" w:rsidRDefault="000C4557" w:rsidP="00916145">
      <w:r w:rsidRPr="000C4557">
        <w:t xml:space="preserve">De unge skal derfor have viden om anvendelse af NemID, Digital Post og generel digital selvbetjening. Som led i initiativ 9.1 </w:t>
      </w:r>
      <w:r w:rsidRPr="00433F66">
        <w:rPr>
          <w:iCs/>
        </w:rPr>
        <w:t>digital dannelse for børn og unge</w:t>
      </w:r>
      <w:r w:rsidRPr="00433F66">
        <w:t xml:space="preserve"> i</w:t>
      </w:r>
      <w:r w:rsidRPr="000C4557">
        <w:t xml:space="preserve"> den fællesoffentl</w:t>
      </w:r>
      <w:r w:rsidRPr="000C4557">
        <w:t>i</w:t>
      </w:r>
      <w:r w:rsidRPr="000C4557">
        <w:t xml:space="preserve">ge digitaliseringsstrategi, udarbejdes der </w:t>
      </w:r>
      <w:r w:rsidR="00433F66">
        <w:t>informations</w:t>
      </w:r>
      <w:r w:rsidRPr="000C4557">
        <w:t>indsatser på dette område</w:t>
      </w:r>
      <w:r w:rsidR="00AA25DF">
        <w:t xml:space="preserve">, som er målrettet folkeskolen og ungdomsuddannelserne. </w:t>
      </w:r>
      <w:r w:rsidR="00433F66" w:rsidRPr="000C4557">
        <w:t>Styrelsen for It og Læring</w:t>
      </w:r>
      <w:r w:rsidR="00FC03F7">
        <w:t xml:space="preserve"> </w:t>
      </w:r>
      <w:r w:rsidR="00433F66">
        <w:t>er tovholder for dette initiativ</w:t>
      </w:r>
      <w:r w:rsidR="00AA25DF">
        <w:t xml:space="preserve">. </w:t>
      </w:r>
    </w:p>
    <w:p w:rsidR="00916145" w:rsidRDefault="00916145" w:rsidP="00916145"/>
    <w:p w:rsidR="000C4557" w:rsidRPr="000C4557" w:rsidRDefault="000C4557" w:rsidP="00916145">
      <w:pPr>
        <w:pBdr>
          <w:top w:val="single" w:sz="4" w:space="1" w:color="auto"/>
          <w:left w:val="single" w:sz="4" w:space="4" w:color="auto"/>
          <w:bottom w:val="single" w:sz="4" w:space="1" w:color="auto"/>
          <w:right w:val="single" w:sz="4" w:space="4" w:color="auto"/>
        </w:pBdr>
        <w:rPr>
          <w:sz w:val="22"/>
          <w:szCs w:val="22"/>
        </w:rPr>
      </w:pPr>
      <w:r w:rsidRPr="000C4557">
        <w:lastRenderedPageBreak/>
        <w:t xml:space="preserve">I samarbejde med Styrelsen for It og Læring </w:t>
      </w:r>
      <w:r w:rsidR="00433F66">
        <w:t>formidles</w:t>
      </w:r>
      <w:r w:rsidRPr="000C4557">
        <w:t xml:space="preserve"> relevante elementer</w:t>
      </w:r>
      <w:r w:rsidR="00433F66">
        <w:t xml:space="preserve"> af denne informationsindsats </w:t>
      </w:r>
      <w:r w:rsidRPr="000C4557">
        <w:t>til en bredere målgruppe end folkeskolen og ungdom</w:t>
      </w:r>
      <w:r w:rsidRPr="000C4557">
        <w:t>s</w:t>
      </w:r>
      <w:r w:rsidRPr="000C4557">
        <w:t>uddannelserne</w:t>
      </w:r>
      <w:r w:rsidR="00433F66">
        <w:t>.</w:t>
      </w:r>
      <w:r w:rsidR="00916145">
        <w:t xml:space="preserve"> </w:t>
      </w:r>
      <w:r w:rsidRPr="000C4557">
        <w:rPr>
          <w:sz w:val="22"/>
          <w:szCs w:val="22"/>
        </w:rPr>
        <w:t>Det samme gælder for de dele af initiativ 9.1, som omhandler sikker og ansvarlig adfærd på nettet.</w:t>
      </w:r>
    </w:p>
    <w:p w:rsidR="00846785" w:rsidRPr="00916145" w:rsidRDefault="00916145" w:rsidP="00916145">
      <w:pPr>
        <w:pStyle w:val="Overskrift2"/>
      </w:pPr>
      <w:r>
        <w:br/>
      </w:r>
      <w:r w:rsidR="00846785">
        <w:t>C. Fælles indsats for Digital Post og informationssikkerhed.</w:t>
      </w:r>
    </w:p>
    <w:p w:rsidR="005D68C7" w:rsidRPr="00F3367B" w:rsidRDefault="005D68C7" w:rsidP="00916145">
      <w:pPr>
        <w:pStyle w:val="Overskrift3"/>
      </w:pPr>
      <w:r w:rsidRPr="00F3367B">
        <w:t xml:space="preserve">Oplysningskit </w:t>
      </w:r>
    </w:p>
    <w:p w:rsidR="005D68C7" w:rsidRPr="00F3367B" w:rsidRDefault="005D68C7" w:rsidP="00916145">
      <w:r w:rsidRPr="00F3367B">
        <w:t xml:space="preserve">I forhold til </w:t>
      </w:r>
      <w:r w:rsidR="00F3367B" w:rsidRPr="00F3367B">
        <w:t xml:space="preserve">Digital Post og </w:t>
      </w:r>
      <w:r w:rsidRPr="00F3367B">
        <w:t>informationssikkerhed skal biblioteker og borgerse</w:t>
      </w:r>
      <w:r w:rsidRPr="00F3367B">
        <w:t>r</w:t>
      </w:r>
      <w:r w:rsidRPr="00F3367B">
        <w:t>vice for</w:t>
      </w:r>
      <w:r w:rsidRPr="00F3367B">
        <w:t>t</w:t>
      </w:r>
      <w:r w:rsidRPr="00F3367B">
        <w:t>sat spille en stor rolle i forhold til de it-udfordrede. Det gælder også andre kategorier af offentligt ansatte. Endvidere gør en meget stor gruppe frivillige – ikke mindst blandt æ</w:t>
      </w:r>
      <w:r w:rsidRPr="00F3367B">
        <w:t>l</w:t>
      </w:r>
      <w:r w:rsidRPr="00F3367B">
        <w:t>dreorganisationerne – et meget stort arbejde med at hjælpe it-udfordrede borgere i it-cafeer og lignende.</w:t>
      </w:r>
    </w:p>
    <w:p w:rsidR="00F3367B" w:rsidRPr="00F3367B" w:rsidRDefault="005D68C7" w:rsidP="00916145">
      <w:pPr>
        <w:pBdr>
          <w:top w:val="single" w:sz="4" w:space="1" w:color="auto"/>
          <w:left w:val="single" w:sz="4" w:space="4" w:color="auto"/>
          <w:bottom w:val="single" w:sz="4" w:space="1" w:color="auto"/>
          <w:right w:val="single" w:sz="4" w:space="4" w:color="auto"/>
        </w:pBdr>
      </w:pPr>
      <w:r w:rsidRPr="00F3367B">
        <w:t xml:space="preserve">Der udarbejdes et opdateret digitalt oplysningskit om </w:t>
      </w:r>
      <w:r w:rsidR="00846785" w:rsidRPr="00F3367B">
        <w:t xml:space="preserve">henholdsvis Digital Post og </w:t>
      </w:r>
      <w:r w:rsidRPr="00F3367B">
        <w:t>info</w:t>
      </w:r>
      <w:r w:rsidRPr="00F3367B">
        <w:t>r</w:t>
      </w:r>
      <w:r w:rsidRPr="00F3367B">
        <w:t xml:space="preserve">mationssikkerhed til de enkelte målgrupper, der kan inspirere personalet til fx rådgivning, motivering og øvelser. </w:t>
      </w:r>
    </w:p>
    <w:p w:rsidR="005D68C7" w:rsidRPr="00F3367B" w:rsidRDefault="005D68C7" w:rsidP="00916145">
      <w:r w:rsidRPr="00F3367B">
        <w:t>Oplysningskittet kan fx indeholde gode råd til hver af målgrupperne.</w:t>
      </w:r>
    </w:p>
    <w:p w:rsidR="005D68C7" w:rsidRPr="00F3367B" w:rsidRDefault="005D68C7" w:rsidP="00916145">
      <w:r w:rsidRPr="00F3367B">
        <w:t xml:space="preserve">Oplysningskittet </w:t>
      </w:r>
      <w:r w:rsidR="000C4557" w:rsidRPr="00F3367B">
        <w:t xml:space="preserve">forventes </w:t>
      </w:r>
      <w:r w:rsidRPr="00F3367B">
        <w:t>bl.a. til at indeholde:</w:t>
      </w:r>
    </w:p>
    <w:p w:rsidR="00F63C28" w:rsidRPr="00F3367B" w:rsidRDefault="00F63C28" w:rsidP="00916145">
      <w:pPr>
        <w:pStyle w:val="Opstilling-punkttegn"/>
      </w:pPr>
      <w:r w:rsidRPr="00F3367B">
        <w:t>Faktaark</w:t>
      </w:r>
      <w:r w:rsidR="000C4557" w:rsidRPr="00F3367B">
        <w:t xml:space="preserve"> til download og print</w:t>
      </w:r>
    </w:p>
    <w:p w:rsidR="00F63C28" w:rsidRPr="00F3367B" w:rsidRDefault="00F63C28" w:rsidP="00916145">
      <w:pPr>
        <w:pStyle w:val="Opstilling-punkttegn"/>
      </w:pPr>
      <w:r w:rsidRPr="00F3367B">
        <w:t>Pjecer til download</w:t>
      </w:r>
      <w:r w:rsidR="000C4557" w:rsidRPr="00F3367B">
        <w:t xml:space="preserve"> og print</w:t>
      </w:r>
    </w:p>
    <w:p w:rsidR="00F63C28" w:rsidRPr="00F3367B" w:rsidRDefault="00F63C28" w:rsidP="00916145">
      <w:pPr>
        <w:pStyle w:val="Opstilling-punkttegn"/>
      </w:pPr>
      <w:r w:rsidRPr="00F3367B">
        <w:t xml:space="preserve">Link til relevante </w:t>
      </w:r>
      <w:proofErr w:type="spellStart"/>
      <w:r w:rsidRPr="00F3367B">
        <w:t>øvemuligheder</w:t>
      </w:r>
      <w:proofErr w:type="spellEnd"/>
      <w:r w:rsidR="000C4557" w:rsidRPr="00F3367B">
        <w:t>, herunder ”d</w:t>
      </w:r>
      <w:r w:rsidRPr="00F3367B">
        <w:t>emo</w:t>
      </w:r>
      <w:r w:rsidR="000C4557" w:rsidRPr="00F3367B">
        <w:t>.</w:t>
      </w:r>
      <w:r w:rsidRPr="00F3367B">
        <w:t>borger.dk</w:t>
      </w:r>
      <w:r w:rsidR="000C4557" w:rsidRPr="00F3367B">
        <w:t>”</w:t>
      </w:r>
    </w:p>
    <w:p w:rsidR="00F63C28" w:rsidRPr="00F3367B" w:rsidRDefault="000C4557" w:rsidP="00916145">
      <w:pPr>
        <w:pStyle w:val="Opstilling-punkttegn"/>
      </w:pPr>
      <w:r w:rsidRPr="00F3367B">
        <w:t>Henvisning til r</w:t>
      </w:r>
      <w:r w:rsidR="0063576E" w:rsidRPr="00F3367B">
        <w:t xml:space="preserve">elevant e-læring fra bibliotekerne </w:t>
      </w:r>
    </w:p>
    <w:p w:rsidR="005D68C7" w:rsidRPr="00F3367B" w:rsidRDefault="005D68C7" w:rsidP="00916145">
      <w:pPr>
        <w:spacing w:before="240"/>
      </w:pPr>
      <w:r w:rsidRPr="00F3367B">
        <w:t>Oplysningskit til målgrupperne samles på Borger.dk.</w:t>
      </w:r>
    </w:p>
    <w:p w:rsidR="005D68C7" w:rsidRPr="00F3367B" w:rsidRDefault="005D68C7" w:rsidP="00916145">
      <w:r w:rsidRPr="00F3367B">
        <w:t>Endvidere formidles relevan</w:t>
      </w:r>
      <w:r w:rsidR="00846785" w:rsidRPr="00F3367B">
        <w:t>t materiale via medlemmerne af N</w:t>
      </w:r>
      <w:r w:rsidRPr="00F3367B">
        <w:t>etværk for digital inklusion via medlemmernes egne kanaler</w:t>
      </w:r>
      <w:r w:rsidR="00F3367B" w:rsidRPr="00F3367B">
        <w:t>.</w:t>
      </w:r>
      <w:r w:rsidR="00916145">
        <w:br/>
      </w:r>
    </w:p>
    <w:p w:rsidR="00C369DB" w:rsidRPr="00F63C28" w:rsidRDefault="000C4557" w:rsidP="00916145">
      <w:pPr>
        <w:pStyle w:val="Overskrift2"/>
      </w:pPr>
      <w:r>
        <w:t>D</w:t>
      </w:r>
      <w:r w:rsidR="00C369DB" w:rsidRPr="00F63C28">
        <w:t>. Fokus på målgruppe – ikke</w:t>
      </w:r>
      <w:r w:rsidR="004434D1" w:rsidRPr="00F63C28">
        <w:t>-</w:t>
      </w:r>
      <w:r w:rsidR="00C369DB" w:rsidRPr="00F63C28">
        <w:t>vestlige indvandrere</w:t>
      </w:r>
    </w:p>
    <w:p w:rsidR="00F63C28" w:rsidRPr="00F63C28" w:rsidRDefault="00F63C28" w:rsidP="00916145">
      <w:pPr>
        <w:pStyle w:val="Overskrift3"/>
      </w:pPr>
      <w:r w:rsidRPr="00F63C28">
        <w:t>Baggrund</w:t>
      </w:r>
    </w:p>
    <w:p w:rsidR="00DC7F21" w:rsidRPr="00F63C28" w:rsidRDefault="00B07704" w:rsidP="00916145">
      <w:r w:rsidRPr="00F63C28">
        <w:rPr>
          <w:rFonts w:cs="Arial"/>
        </w:rPr>
        <w:t>Ikke</w:t>
      </w:r>
      <w:r w:rsidR="004434D1" w:rsidRPr="00F63C28">
        <w:rPr>
          <w:rFonts w:cs="Arial"/>
        </w:rPr>
        <w:t>-</w:t>
      </w:r>
      <w:r w:rsidRPr="00F63C28">
        <w:rPr>
          <w:rFonts w:cs="Arial"/>
        </w:rPr>
        <w:t xml:space="preserve">vestlige indvandrere er den </w:t>
      </w:r>
      <w:r w:rsidR="00DE6EA4" w:rsidRPr="00F63C28">
        <w:rPr>
          <w:rFonts w:cs="Arial"/>
        </w:rPr>
        <w:t>delmål</w:t>
      </w:r>
      <w:r w:rsidRPr="00F63C28">
        <w:rPr>
          <w:rFonts w:cs="Arial"/>
        </w:rPr>
        <w:t xml:space="preserve">gruppe, </w:t>
      </w:r>
      <w:r w:rsidR="00DC7F21" w:rsidRPr="00F63C28">
        <w:rPr>
          <w:rFonts w:cs="Arial"/>
        </w:rPr>
        <w:t xml:space="preserve">der </w:t>
      </w:r>
      <w:r w:rsidR="00355435">
        <w:t xml:space="preserve">i </w:t>
      </w:r>
      <w:r w:rsidR="00F3367B">
        <w:t>laveste</w:t>
      </w:r>
      <w:r w:rsidR="00355435">
        <w:t xml:space="preserve"> grad</w:t>
      </w:r>
      <w:r w:rsidR="00DC7F21" w:rsidRPr="00F63C28">
        <w:t xml:space="preserve"> logger på, når de har modtaget nye meddelelser</w:t>
      </w:r>
      <w:r w:rsidR="00DC7F21" w:rsidRPr="00F63C28">
        <w:rPr>
          <w:rFonts w:cs="Arial"/>
        </w:rPr>
        <w:t xml:space="preserve"> i </w:t>
      </w:r>
      <w:r w:rsidRPr="00F63C28">
        <w:rPr>
          <w:rFonts w:cs="Arial"/>
        </w:rPr>
        <w:t xml:space="preserve">Digital Post. </w:t>
      </w:r>
      <w:r w:rsidR="00F63C28">
        <w:rPr>
          <w:rFonts w:cs="Arial"/>
        </w:rPr>
        <w:t xml:space="preserve"> </w:t>
      </w:r>
      <w:r w:rsidR="00DC7F21" w:rsidRPr="00F63C28">
        <w:t xml:space="preserve">Blandt </w:t>
      </w:r>
      <w:r w:rsidR="00355435">
        <w:t>alle</w:t>
      </w:r>
      <w:r w:rsidR="00DC7F21" w:rsidRPr="00F63C28">
        <w:t xml:space="preserve"> tilmeldte borgere havde </w:t>
      </w:r>
      <w:r w:rsidR="00684F50">
        <w:t xml:space="preserve">ca. 4 </w:t>
      </w:r>
      <w:r w:rsidR="00DC7F21" w:rsidRPr="00F63C28">
        <w:t>pct. pr. ultimo februar 2017 modtaget Digital Post inden for de seneste 6 måneder, men ikke været logget ind i perioden eller haft b</w:t>
      </w:r>
      <w:r w:rsidR="00684F50">
        <w:t>esøg via en læseadgang</w:t>
      </w:r>
      <w:r w:rsidR="00F3367B">
        <w:t xml:space="preserve">. </w:t>
      </w:r>
      <w:r w:rsidR="00DC7F21" w:rsidRPr="00F63C28">
        <w:t>For de ikke-vestlige in</w:t>
      </w:r>
      <w:r w:rsidR="00DC7F21" w:rsidRPr="00F63C28">
        <w:t>d</w:t>
      </w:r>
      <w:r w:rsidR="00DC7F21" w:rsidRPr="00F63C28">
        <w:t>vandrere er tallene</w:t>
      </w:r>
      <w:r w:rsidR="00684F50">
        <w:t xml:space="preserve"> godt 8 pct.</w:t>
      </w:r>
    </w:p>
    <w:p w:rsidR="00724D69" w:rsidRDefault="00F9611F" w:rsidP="00916145">
      <w:r w:rsidRPr="00F63C28">
        <w:t xml:space="preserve">Tidligere kontakt til denne målgruppe viser, at </w:t>
      </w:r>
      <w:r w:rsidR="00F3367B">
        <w:t>grupper af</w:t>
      </w:r>
      <w:r w:rsidRPr="00F63C28">
        <w:t xml:space="preserve"> ikke</w:t>
      </w:r>
      <w:r w:rsidR="00840E08" w:rsidRPr="00F63C28">
        <w:t>-</w:t>
      </w:r>
      <w:r w:rsidRPr="00F63C28">
        <w:t>vestlige indvandr</w:t>
      </w:r>
      <w:r w:rsidRPr="00F63C28">
        <w:t>e</w:t>
      </w:r>
      <w:r w:rsidRPr="00F63C28">
        <w:t>re ikke er klar over, at man automatisk bliver tilmeldt Digital Post</w:t>
      </w:r>
      <w:r w:rsidR="00840E08" w:rsidRPr="00F63C28">
        <w:t>, når man fyld</w:t>
      </w:r>
      <w:r w:rsidR="001343B1">
        <w:t>er</w:t>
      </w:r>
      <w:r w:rsidR="00840E08" w:rsidRPr="00F63C28">
        <w:t xml:space="preserve"> </w:t>
      </w:r>
      <w:r w:rsidR="00840E08" w:rsidRPr="00F63C28">
        <w:lastRenderedPageBreak/>
        <w:t>15 år</w:t>
      </w:r>
      <w:r w:rsidRPr="00F63C28">
        <w:t>.</w:t>
      </w:r>
      <w:r w:rsidR="00F63C28">
        <w:t xml:space="preserve"> </w:t>
      </w:r>
      <w:r w:rsidR="00724D69" w:rsidRPr="00F63C28">
        <w:t xml:space="preserve">Der er derfor </w:t>
      </w:r>
      <w:r w:rsidR="00F3367B">
        <w:t xml:space="preserve">en </w:t>
      </w:r>
      <w:r w:rsidR="00724D69" w:rsidRPr="00F63C28">
        <w:t xml:space="preserve">forventning om, at en yderligere indsats i forhold til netop denne målgruppe, </w:t>
      </w:r>
      <w:r w:rsidR="00F63C28" w:rsidRPr="00F63C28">
        <w:t>kan</w:t>
      </w:r>
      <w:r w:rsidR="00724D69" w:rsidRPr="00F63C28">
        <w:t xml:space="preserve"> have en effekt.</w:t>
      </w:r>
    </w:p>
    <w:p w:rsidR="00363F78" w:rsidRPr="00F63C28" w:rsidRDefault="00363F78" w:rsidP="00916145">
      <w:pPr>
        <w:rPr>
          <w:rFonts w:cs="Arial"/>
        </w:rPr>
      </w:pPr>
      <w:r>
        <w:t>En del af især de ældre</w:t>
      </w:r>
      <w:r w:rsidR="001343B1">
        <w:t xml:space="preserve"> blandt de ikke-vestlige indvandrere</w:t>
      </w:r>
      <w:r>
        <w:t xml:space="preserve"> har ikke adgang til pc i hje</w:t>
      </w:r>
      <w:r>
        <w:t>m</w:t>
      </w:r>
      <w:r>
        <w:t>met</w:t>
      </w:r>
      <w:r w:rsidR="001343B1">
        <w:t>,</w:t>
      </w:r>
      <w:r>
        <w:t xml:space="preserve"> og har </w:t>
      </w:r>
      <w:r w:rsidR="001343B1">
        <w:t xml:space="preserve">derfor </w:t>
      </w:r>
      <w:r>
        <w:t xml:space="preserve">ikke erfaring med digital kommunikation. Der bør </w:t>
      </w:r>
      <w:r w:rsidR="001343B1">
        <w:t xml:space="preserve">for denne del af målgruppen </w:t>
      </w:r>
      <w:r>
        <w:t>derfor være fokus på muligheden for fritagelse fra Dig</w:t>
      </w:r>
      <w:r>
        <w:t>i</w:t>
      </w:r>
      <w:r>
        <w:t xml:space="preserve">tal Post og </w:t>
      </w:r>
      <w:r w:rsidR="00F3367B">
        <w:t>hjælp til</w:t>
      </w:r>
      <w:r>
        <w:t xml:space="preserve"> digital selvbetjening</w:t>
      </w:r>
      <w:r w:rsidR="001343B1">
        <w:t xml:space="preserve">. </w:t>
      </w:r>
    </w:p>
    <w:p w:rsidR="003F1754" w:rsidRPr="001343B1" w:rsidRDefault="003F1754" w:rsidP="00916145">
      <w:r w:rsidRPr="001343B1">
        <w:t xml:space="preserve">Der iværksættes følgende </w:t>
      </w:r>
      <w:r w:rsidR="00840E08" w:rsidRPr="001343B1">
        <w:t>aktiviteter/indsatser</w:t>
      </w:r>
      <w:r w:rsidRPr="001343B1">
        <w:t>:</w:t>
      </w:r>
      <w:r w:rsidR="009503C3" w:rsidRPr="001343B1">
        <w:t xml:space="preserve"> </w:t>
      </w:r>
    </w:p>
    <w:p w:rsidR="00F03EC4" w:rsidRPr="00F63C28" w:rsidRDefault="006B1149" w:rsidP="00916145">
      <w:pPr>
        <w:pStyle w:val="Overskrift3"/>
      </w:pPr>
      <w:r w:rsidRPr="00F63C28">
        <w:t>Animationsfilm</w:t>
      </w:r>
    </w:p>
    <w:p w:rsidR="00F84B8D" w:rsidRDefault="00863392" w:rsidP="00916145">
      <w:r w:rsidRPr="00F63C28">
        <w:t xml:space="preserve">Efter møder med bl.a. moskeer, forskellige indvandrer-foreninger og medlemmer af </w:t>
      </w:r>
      <w:r w:rsidR="00846785">
        <w:t>Ne</w:t>
      </w:r>
      <w:r w:rsidR="00846785">
        <w:t>t</w:t>
      </w:r>
      <w:r w:rsidR="00846785">
        <w:t xml:space="preserve">værket for </w:t>
      </w:r>
      <w:r w:rsidRPr="00F63C28">
        <w:t>digital</w:t>
      </w:r>
      <w:r w:rsidR="00846785">
        <w:t xml:space="preserve"> inklusion</w:t>
      </w:r>
      <w:r w:rsidRPr="00F63C28">
        <w:t xml:space="preserve"> er det erfaret, at kommunikation også bør foregå på </w:t>
      </w:r>
      <w:r w:rsidR="000C66E2">
        <w:t>andre</w:t>
      </w:r>
      <w:r w:rsidRPr="00F63C28">
        <w:t xml:space="preserve"> måde</w:t>
      </w:r>
      <w:r w:rsidR="000C66E2">
        <w:t>r</w:t>
      </w:r>
      <w:r w:rsidRPr="00F63C28">
        <w:t xml:space="preserve"> end på skrift. Dette skyldes bl.a., at en del ikke-vestlige indvandr</w:t>
      </w:r>
      <w:r w:rsidRPr="00F63C28">
        <w:t>e</w:t>
      </w:r>
      <w:r w:rsidRPr="00F63C28">
        <w:t xml:space="preserve">re læser dårligt dansk, </w:t>
      </w:r>
      <w:r w:rsidR="00846785">
        <w:t>og</w:t>
      </w:r>
      <w:r w:rsidRPr="00F63C28">
        <w:t xml:space="preserve"> er egentlige analfabeter på eget sprog, hvorfor trykte oversatte publikationer ikke når dem. </w:t>
      </w:r>
    </w:p>
    <w:p w:rsidR="00863392" w:rsidRPr="00F63C28" w:rsidRDefault="00863392" w:rsidP="00916145">
      <w:pPr>
        <w:pBdr>
          <w:top w:val="single" w:sz="4" w:space="1" w:color="auto"/>
          <w:left w:val="single" w:sz="4" w:space="4" w:color="auto"/>
          <w:bottom w:val="single" w:sz="4" w:space="1" w:color="auto"/>
          <w:right w:val="single" w:sz="4" w:space="4" w:color="auto"/>
        </w:pBdr>
      </w:pPr>
      <w:r w:rsidRPr="00F63C28">
        <w:t>Der udarbejdes</w:t>
      </w:r>
      <w:r w:rsidR="004B15F8" w:rsidRPr="00F63C28">
        <w:t xml:space="preserve"> derfor </w:t>
      </w:r>
      <w:r w:rsidRPr="00F63C28">
        <w:t xml:space="preserve">tre korte animationsfilm om henholdsvis Digital Post, Nem SMS og NemID. </w:t>
      </w:r>
    </w:p>
    <w:p w:rsidR="00F9611F" w:rsidRPr="00F63C28" w:rsidRDefault="004B15F8" w:rsidP="00916145">
      <w:pPr>
        <w:pBdr>
          <w:top w:val="single" w:sz="4" w:space="1" w:color="auto"/>
          <w:left w:val="single" w:sz="4" w:space="4" w:color="auto"/>
          <w:bottom w:val="single" w:sz="4" w:space="1" w:color="auto"/>
          <w:right w:val="single" w:sz="4" w:space="4" w:color="auto"/>
        </w:pBdr>
      </w:pPr>
      <w:r w:rsidRPr="00F63C28">
        <w:t xml:space="preserve">Filmene skal </w:t>
      </w:r>
      <w:r w:rsidR="00F9611F" w:rsidRPr="00F63C28">
        <w:t>på en lettilgængelig måde illu</w:t>
      </w:r>
      <w:r w:rsidRPr="00F63C28">
        <w:t>strere</w:t>
      </w:r>
      <w:r w:rsidR="00F9611F" w:rsidRPr="00F63C28">
        <w:t>, hvorfor det er en god ide at kommunik</w:t>
      </w:r>
      <w:r w:rsidR="00F9611F" w:rsidRPr="00F63C28">
        <w:t>e</w:t>
      </w:r>
      <w:r w:rsidR="00F9611F" w:rsidRPr="00F63C28">
        <w:t xml:space="preserve">re digitalt med den offentlige sektor. </w:t>
      </w:r>
      <w:r w:rsidR="00A70735" w:rsidRPr="00F63C28">
        <w:t>Animationsfilm udarbejdes med dansk og arabisk speak med mulighed for voice-over på flere sprog fx urdu, ty</w:t>
      </w:r>
      <w:r w:rsidR="00A70735" w:rsidRPr="00F63C28">
        <w:t>r</w:t>
      </w:r>
      <w:r w:rsidR="00A70735" w:rsidRPr="00F63C28">
        <w:t>kisk og engelsk. Endvidere vil filmen</w:t>
      </w:r>
      <w:r w:rsidR="000C66E2">
        <w:t>e</w:t>
      </w:r>
      <w:r w:rsidR="00A70735" w:rsidRPr="00F63C28">
        <w:t xml:space="preserve"> blive </w:t>
      </w:r>
      <w:r w:rsidR="000C66E2">
        <w:t>tekstet, så de</w:t>
      </w:r>
      <w:r w:rsidR="0068557C" w:rsidRPr="00F63C28">
        <w:t xml:space="preserve"> kan ses uden lyd</w:t>
      </w:r>
      <w:r w:rsidR="00A70735" w:rsidRPr="00F63C28">
        <w:t xml:space="preserve"> på fo</w:t>
      </w:r>
      <w:r w:rsidR="00A70735" w:rsidRPr="00F63C28">
        <w:t>r</w:t>
      </w:r>
      <w:r w:rsidR="00A70735" w:rsidRPr="00F63C28">
        <w:t>skellige webmedier, herunder sociale medier som Facebook.</w:t>
      </w:r>
      <w:r w:rsidR="00F9611F" w:rsidRPr="00F63C28">
        <w:t xml:space="preserve"> </w:t>
      </w:r>
    </w:p>
    <w:p w:rsidR="00F9611F" w:rsidRPr="00F63C28" w:rsidRDefault="00F84B8D" w:rsidP="00916145">
      <w:pPr>
        <w:pBdr>
          <w:top w:val="single" w:sz="4" w:space="1" w:color="auto"/>
          <w:left w:val="single" w:sz="4" w:space="4" w:color="auto"/>
          <w:bottom w:val="single" w:sz="4" w:space="1" w:color="auto"/>
          <w:right w:val="single" w:sz="4" w:space="4" w:color="auto"/>
        </w:pBdr>
      </w:pPr>
      <w:r>
        <w:t>I</w:t>
      </w:r>
      <w:r w:rsidR="00F9611F" w:rsidRPr="00F63C28">
        <w:t xml:space="preserve"> forhold til filmen om NemSMS iværksættes et samarbejde mellem Digitalis</w:t>
      </w:r>
      <w:r w:rsidR="00F9611F" w:rsidRPr="00F63C28">
        <w:t>e</w:t>
      </w:r>
      <w:r w:rsidR="00F9611F" w:rsidRPr="00F63C28">
        <w:t>ringsstyre</w:t>
      </w:r>
      <w:r w:rsidR="00F9611F" w:rsidRPr="00F63C28">
        <w:t>l</w:t>
      </w:r>
      <w:r w:rsidR="00F9611F" w:rsidRPr="00F63C28">
        <w:t>sen og Danske Regioner</w:t>
      </w:r>
      <w:r w:rsidR="006B1149" w:rsidRPr="00F63C28">
        <w:t>, hvor fokus er på indkaldelser til undersøgelse på hospitaler</w:t>
      </w:r>
      <w:r>
        <w:t>.</w:t>
      </w:r>
    </w:p>
    <w:p w:rsidR="00F03EC4" w:rsidRPr="004B0647" w:rsidRDefault="006B1149" w:rsidP="00916145">
      <w:pPr>
        <w:pStyle w:val="Overskrift3"/>
      </w:pPr>
      <w:r w:rsidRPr="004B0647">
        <w:t>Netværk</w:t>
      </w:r>
      <w:r w:rsidR="00625934">
        <w:t xml:space="preserve"> – de nære</w:t>
      </w:r>
    </w:p>
    <w:p w:rsidR="004B0647" w:rsidRPr="004B0647" w:rsidRDefault="004B0647" w:rsidP="00916145">
      <w:r w:rsidRPr="004B0647">
        <w:t>Tidligere indsatser har vist, at kvinder blandt ikke-vestlige indvandrere er en re</w:t>
      </w:r>
      <w:r w:rsidRPr="004B0647">
        <w:t>s</w:t>
      </w:r>
      <w:r w:rsidRPr="004B0647">
        <w:t>sourc</w:t>
      </w:r>
      <w:r w:rsidRPr="004B0647">
        <w:t>e</w:t>
      </w:r>
      <w:r w:rsidRPr="004B0647">
        <w:t>gruppe, som kan motiveres til at kommunikere digitalt med den offentlige sektor</w:t>
      </w:r>
      <w:r w:rsidR="007A43B5">
        <w:t>. De kan muligvis også hjælpe pårørende, netværk m.v. med digital komm</w:t>
      </w:r>
      <w:r w:rsidR="007A43B5">
        <w:t>u</w:t>
      </w:r>
      <w:r w:rsidR="007A43B5">
        <w:t>nikation</w:t>
      </w:r>
      <w:r w:rsidRPr="004B0647">
        <w:t xml:space="preserve">. Derfor er der et potentiale i at </w:t>
      </w:r>
      <w:r w:rsidR="00B40781">
        <w:t xml:space="preserve">udpege </w:t>
      </w:r>
      <w:r w:rsidR="007A43B5">
        <w:t>”</w:t>
      </w:r>
      <w:proofErr w:type="spellStart"/>
      <w:r w:rsidR="007A43B5">
        <w:t>netværkere</w:t>
      </w:r>
      <w:proofErr w:type="spellEnd"/>
      <w:r w:rsidR="007A43B5">
        <w:t>” i denne gruppe</w:t>
      </w:r>
      <w:r w:rsidR="00B40781">
        <w:t xml:space="preserve">, som </w:t>
      </w:r>
      <w:r w:rsidRPr="004B0647">
        <w:t xml:space="preserve">kan hjælpe andre i gang i de uformelle netværk, </w:t>
      </w:r>
      <w:r w:rsidR="00B40781">
        <w:t xml:space="preserve">som </w:t>
      </w:r>
      <w:r w:rsidRPr="004B0647">
        <w:t xml:space="preserve">de er den del af. Kontakten til de potentielle </w:t>
      </w:r>
      <w:r w:rsidR="007A43B5">
        <w:t>”</w:t>
      </w:r>
      <w:proofErr w:type="spellStart"/>
      <w:r w:rsidR="007A43B5">
        <w:t>netværkere</w:t>
      </w:r>
      <w:proofErr w:type="spellEnd"/>
      <w:r w:rsidR="007A43B5">
        <w:t>"</w:t>
      </w:r>
      <w:r w:rsidRPr="004B0647">
        <w:t xml:space="preserve"> kan ske via relevante organisationer, herunder sprogcentre, foreninger og miljøerne omkring moskeerne. </w:t>
      </w:r>
    </w:p>
    <w:p w:rsidR="004B0647" w:rsidRDefault="00EC2321" w:rsidP="00916145">
      <w:pPr>
        <w:pBdr>
          <w:top w:val="single" w:sz="4" w:space="1" w:color="auto"/>
          <w:left w:val="single" w:sz="4" w:space="4" w:color="auto"/>
          <w:bottom w:val="single" w:sz="4" w:space="1" w:color="auto"/>
          <w:right w:val="single" w:sz="4" w:space="4" w:color="auto"/>
        </w:pBdr>
      </w:pPr>
      <w:r w:rsidRPr="004B0647">
        <w:t>Der udarbejdes</w:t>
      </w:r>
      <w:r w:rsidR="004B0647">
        <w:t xml:space="preserve"> e</w:t>
      </w:r>
      <w:r w:rsidR="00B40781">
        <w:t>t oplysningskit til målgruppen</w:t>
      </w:r>
      <w:r w:rsidR="00B15013" w:rsidRPr="004B0647">
        <w:t xml:space="preserve"> med en netværksorienteret hjælp</w:t>
      </w:r>
      <w:r w:rsidR="00B15013" w:rsidRPr="004B0647">
        <w:t>e</w:t>
      </w:r>
      <w:r w:rsidR="00B15013" w:rsidRPr="004B0647">
        <w:t>indsats, hvor de organisationer og personer, som i forvejen er i berøring med de fire målgrupper, bliver klædt på til at øge relevansen af, trygheden ved og tilliden til anvendelsen</w:t>
      </w:r>
      <w:r w:rsidRPr="004B0647">
        <w:t xml:space="preserve">. </w:t>
      </w:r>
      <w:r w:rsidR="007D772F">
        <w:t>Oply</w:t>
      </w:r>
      <w:r w:rsidR="007D772F">
        <w:t>s</w:t>
      </w:r>
      <w:r w:rsidR="007D772F">
        <w:t xml:space="preserve">ningskittet udarbejdes </w:t>
      </w:r>
      <w:r w:rsidR="004B0647">
        <w:t>i samarbejde med de netværk, der arbejder særligt med denne må</w:t>
      </w:r>
      <w:r w:rsidR="004B0647">
        <w:t>l</w:t>
      </w:r>
      <w:r w:rsidR="004B0647">
        <w:t>gruppe.</w:t>
      </w:r>
    </w:p>
    <w:p w:rsidR="007A43B5" w:rsidRDefault="007A43B5" w:rsidP="00625934">
      <w:pPr>
        <w:spacing w:after="0"/>
        <w:rPr>
          <w:b/>
          <w:sz w:val="22"/>
          <w:szCs w:val="22"/>
        </w:rPr>
      </w:pPr>
    </w:p>
    <w:p w:rsidR="00625934" w:rsidRPr="00625934" w:rsidRDefault="00625934" w:rsidP="00916145">
      <w:pPr>
        <w:pStyle w:val="Overskrift3"/>
      </w:pPr>
      <w:r w:rsidRPr="00625934">
        <w:lastRenderedPageBreak/>
        <w:t>Netværk – uddannelse/event</w:t>
      </w:r>
    </w:p>
    <w:p w:rsidR="00625934" w:rsidRDefault="00625934" w:rsidP="00916145">
      <w:r>
        <w:t xml:space="preserve">Som ovenfor nævnt er netværk en vigtig vej til </w:t>
      </w:r>
      <w:r w:rsidR="00904B7D">
        <w:t>a</w:t>
      </w:r>
      <w:r>
        <w:t>t</w:t>
      </w:r>
      <w:r w:rsidR="00904B7D">
        <w:t xml:space="preserve"> nå de ikke-</w:t>
      </w:r>
      <w:r>
        <w:t>vestlige indvandrere. Det er vigtigt, at netværkene består af personer, der nyder tillid</w:t>
      </w:r>
      <w:r w:rsidR="00904B7D">
        <w:t>,</w:t>
      </w:r>
      <w:r>
        <w:t xml:space="preserve"> og som kender både den offen</w:t>
      </w:r>
      <w:r>
        <w:t>t</w:t>
      </w:r>
      <w:r>
        <w:t xml:space="preserve">lige sektor og de </w:t>
      </w:r>
      <w:r w:rsidR="007D772F">
        <w:t>mål</w:t>
      </w:r>
      <w:r>
        <w:t>grupper, der skal formidles til.</w:t>
      </w:r>
      <w:r w:rsidR="007D772F">
        <w:t xml:space="preserve"> </w:t>
      </w:r>
      <w:r>
        <w:t>I dag findes disse netværk med meget spredte formål fra frivillige hos ex Røde Kors over b</w:t>
      </w:r>
      <w:r>
        <w:t>y</w:t>
      </w:r>
      <w:r>
        <w:t>delsmødre til rådgivning i moske-miljøerne. Ingen af disse netværk har digitalis</w:t>
      </w:r>
      <w:r>
        <w:t>e</w:t>
      </w:r>
      <w:r>
        <w:t>ring som hovedformål, men digitalisering drøftes i forskellige sammenhænge.</w:t>
      </w:r>
      <w:r w:rsidR="007D772F">
        <w:t xml:space="preserve"> </w:t>
      </w:r>
    </w:p>
    <w:p w:rsidR="007D772F" w:rsidRDefault="00625934" w:rsidP="00916145">
      <w:pPr>
        <w:pBdr>
          <w:top w:val="single" w:sz="4" w:space="1" w:color="auto"/>
          <w:left w:val="single" w:sz="4" w:space="4" w:color="auto"/>
          <w:bottom w:val="single" w:sz="4" w:space="1" w:color="auto"/>
          <w:right w:val="single" w:sz="4" w:space="4" w:color="auto"/>
        </w:pBdr>
      </w:pPr>
      <w:r>
        <w:t>Der arrangeres en netværksdag med fokus på ikke vestlige indvandrere</w:t>
      </w:r>
      <w:r w:rsidR="00405360">
        <w:t>s digitale komm</w:t>
      </w:r>
      <w:r w:rsidR="00405360">
        <w:t>u</w:t>
      </w:r>
      <w:r w:rsidR="00405360">
        <w:t>nikation</w:t>
      </w:r>
      <w:r>
        <w:t>. Forskellige netværk fra miljøerne inviteres med henblik på at drøfte fællesnævnere og mulige indfaldsveje, således at digitaliseringen kan udbr</w:t>
      </w:r>
      <w:r>
        <w:t>e</w:t>
      </w:r>
      <w:r>
        <w:t xml:space="preserve">des bedst muligt. </w:t>
      </w:r>
    </w:p>
    <w:p w:rsidR="00225D3B" w:rsidRPr="00225D3B" w:rsidRDefault="00225D3B" w:rsidP="00916145">
      <w:pPr>
        <w:pStyle w:val="Overskrift3"/>
      </w:pPr>
      <w:r w:rsidRPr="00225D3B">
        <w:t>Netværk – de formelle</w:t>
      </w:r>
    </w:p>
    <w:p w:rsidR="00225D3B" w:rsidRDefault="00225D3B" w:rsidP="00916145">
      <w:r w:rsidRPr="00225D3B">
        <w:t xml:space="preserve">Ifølge integrationsloven kan kommunalbestyrelsen oprette integrationsråd. </w:t>
      </w:r>
      <w:r>
        <w:t>I</w:t>
      </w:r>
      <w:r w:rsidRPr="00225D3B">
        <w:t>nt</w:t>
      </w:r>
      <w:r w:rsidRPr="00225D3B">
        <w:t>e</w:t>
      </w:r>
      <w:r w:rsidRPr="00225D3B">
        <w:t>grationsråd fungerer som talerør for etniske minoriteter og rådgiver kommunalb</w:t>
      </w:r>
      <w:r w:rsidRPr="00225D3B">
        <w:t>e</w:t>
      </w:r>
      <w:r w:rsidRPr="00225D3B">
        <w:t>styrelsen i forhold til den lokale integrationsindsats.</w:t>
      </w:r>
      <w:r>
        <w:t xml:space="preserve"> Sådanne integrationsråd eks</w:t>
      </w:r>
      <w:r>
        <w:t>i</w:t>
      </w:r>
      <w:r>
        <w:t>sterer i de større byer.</w:t>
      </w:r>
    </w:p>
    <w:p w:rsidR="002F696B" w:rsidRPr="004B0647" w:rsidRDefault="00225D3B" w:rsidP="00916145">
      <w:pPr>
        <w:pBdr>
          <w:top w:val="single" w:sz="4" w:space="1" w:color="auto"/>
          <w:left w:val="single" w:sz="4" w:space="4" w:color="auto"/>
          <w:bottom w:val="single" w:sz="4" w:space="1" w:color="auto"/>
          <w:right w:val="single" w:sz="4" w:space="4" w:color="auto"/>
        </w:pBdr>
      </w:pPr>
      <w:r>
        <w:t>Der etableres et samarbejde med integrationsrådene med henblik på at benytte dette talerør til udbredelse af den digitale dagsorden. Integrationsrådene skal en</w:t>
      </w:r>
      <w:r>
        <w:t>d</w:t>
      </w:r>
      <w:r>
        <w:t xml:space="preserve">videre inddrages i ovennævnte netværksevent. </w:t>
      </w:r>
    </w:p>
    <w:p w:rsidR="00C369DB" w:rsidRPr="007D772F" w:rsidRDefault="00916145" w:rsidP="00916145">
      <w:pPr>
        <w:pStyle w:val="Overskrift1"/>
      </w:pPr>
      <w:r>
        <w:br/>
      </w:r>
      <w:r w:rsidR="00C369DB" w:rsidRPr="007D772F">
        <w:t>Handlingsplan for virksomheder</w:t>
      </w:r>
    </w:p>
    <w:p w:rsidR="003E48AA" w:rsidRDefault="003E48AA" w:rsidP="00916145">
      <w:r w:rsidRPr="003E48AA">
        <w:t>En lille gruppe virksomheder er særligt udfordrede i forhold til digital selvbetj</w:t>
      </w:r>
      <w:r w:rsidRPr="003E48AA">
        <w:t>e</w:t>
      </w:r>
      <w:r w:rsidRPr="003E48AA">
        <w:t>ning. De kan ikke uden særlig hjælp imødekomme kravet om at kommunikere digitalt med den offentlige sektor. Udfordringerne for virksomhederne omhandler typisk</w:t>
      </w:r>
      <w:r>
        <w:t>:</w:t>
      </w:r>
    </w:p>
    <w:p w:rsidR="003E48AA" w:rsidRPr="003E48AA" w:rsidRDefault="003E48AA" w:rsidP="00916145">
      <w:pPr>
        <w:pStyle w:val="Opstilling-punkttegn"/>
      </w:pPr>
      <w:r w:rsidRPr="003E48AA">
        <w:t>Manglende forståelse/viden om hvad man skal indberette digitalt</w:t>
      </w:r>
    </w:p>
    <w:p w:rsidR="003E48AA" w:rsidRPr="003E48AA" w:rsidRDefault="003E48AA" w:rsidP="00916145">
      <w:pPr>
        <w:pStyle w:val="Opstilling-punkttegn"/>
      </w:pPr>
      <w:r w:rsidRPr="003E48AA">
        <w:t>Manglende viden om og forståelse af lovbestemte krav om virksomhedsdrift</w:t>
      </w:r>
    </w:p>
    <w:p w:rsidR="00A8387D" w:rsidRPr="00916145" w:rsidRDefault="003E48AA" w:rsidP="003E48AA">
      <w:pPr>
        <w:pStyle w:val="Opstilling-punkttegn"/>
      </w:pPr>
      <w:r w:rsidRPr="003E48AA">
        <w:t>Manglende forståelse af de digitale systemer og løsninger, herunder digital sign</w:t>
      </w:r>
      <w:r w:rsidRPr="003E48AA">
        <w:t>a</w:t>
      </w:r>
      <w:r w:rsidRPr="003E48AA">
        <w:t>tur og NemID, som vanskeliggør almindelig telefonvejledning</w:t>
      </w:r>
    </w:p>
    <w:p w:rsidR="003E48AA" w:rsidRPr="003E48AA" w:rsidRDefault="003E48AA" w:rsidP="00916145">
      <w:pPr>
        <w:spacing w:before="240"/>
      </w:pPr>
      <w:r w:rsidRPr="003E48AA">
        <w:t>I samarbejde med bibliotekerne er der oprettet en hjælpeindsats, der understøtter vir</w:t>
      </w:r>
      <w:r w:rsidRPr="003E48AA">
        <w:t>k</w:t>
      </w:r>
      <w:r w:rsidRPr="003E48AA">
        <w:t xml:space="preserve">somhedernes mulighed for at få digital hjælp ved henvendelse på biblioteket. </w:t>
      </w:r>
    </w:p>
    <w:p w:rsidR="003E48AA" w:rsidRPr="00771A79" w:rsidRDefault="003E48AA" w:rsidP="00916145">
      <w:r w:rsidRPr="00771A79">
        <w:t xml:space="preserve">Der iværksættes følgende aktiviteter/indsatser: </w:t>
      </w:r>
    </w:p>
    <w:p w:rsidR="003E48AA" w:rsidRPr="003E48AA" w:rsidRDefault="003E48AA" w:rsidP="00DD1100">
      <w:pPr>
        <w:pStyle w:val="Overskrift2"/>
      </w:pPr>
      <w:r w:rsidRPr="003E48AA">
        <w:t>A. Udpegning af digitale kontaktpersoner</w:t>
      </w:r>
    </w:p>
    <w:p w:rsidR="003B5A26" w:rsidRDefault="00771A79" w:rsidP="00DD1100">
      <w:r>
        <w:t>Der er</w:t>
      </w:r>
      <w:r w:rsidR="003E48AA" w:rsidRPr="003E48AA">
        <w:t xml:space="preserve"> virksomheder</w:t>
      </w:r>
      <w:r w:rsidR="00405360">
        <w:t>, der</w:t>
      </w:r>
      <w:r w:rsidR="003E48AA" w:rsidRPr="003E48AA">
        <w:t xml:space="preserve"> har brug for bistand til digital indberetning af virkso</w:t>
      </w:r>
      <w:r w:rsidR="003E48AA" w:rsidRPr="003E48AA">
        <w:t>m</w:t>
      </w:r>
      <w:r w:rsidR="003E48AA" w:rsidRPr="003E48AA">
        <w:t>hedsoplysninger. Nogle digitale indberetninger kræver særlige rettigheder i sign</w:t>
      </w:r>
      <w:r w:rsidR="003E48AA" w:rsidRPr="003E48AA">
        <w:t>a</w:t>
      </w:r>
      <w:r w:rsidR="003E48AA" w:rsidRPr="003E48AA">
        <w:t>turen, hvilket kan være en udfordring for de virksomhedsejere, som er særligt u</w:t>
      </w:r>
      <w:r w:rsidR="003E48AA" w:rsidRPr="003E48AA">
        <w:t>d</w:t>
      </w:r>
      <w:r w:rsidR="003E48AA" w:rsidRPr="003E48AA">
        <w:lastRenderedPageBreak/>
        <w:t>fordrede i forhold til digital selv</w:t>
      </w:r>
      <w:r>
        <w:softHyphen/>
      </w:r>
      <w:r w:rsidR="003E48AA" w:rsidRPr="003E48AA">
        <w:t xml:space="preserve">betjening. </w:t>
      </w:r>
      <w:r>
        <w:t>V</w:t>
      </w:r>
      <w:r w:rsidR="003E48AA" w:rsidRPr="003E48AA">
        <w:t>irksomhederne</w:t>
      </w:r>
      <w:r>
        <w:t xml:space="preserve"> skal kunne hente hjælp til den digitale indberetning </w:t>
      </w:r>
      <w:r w:rsidR="003E48AA" w:rsidRPr="003E48AA">
        <w:t>på biblioteket</w:t>
      </w:r>
      <w:r w:rsidR="003B5A26">
        <w:t xml:space="preserve">. Det </w:t>
      </w:r>
      <w:r w:rsidR="003E48AA" w:rsidRPr="003E48AA">
        <w:t xml:space="preserve">kræver, at bibliotekets personale er uddannet i og informeret om krav til digital selvbetjening. </w:t>
      </w:r>
    </w:p>
    <w:p w:rsidR="003E48AA" w:rsidRDefault="003E48AA" w:rsidP="00DD1100">
      <w:pPr>
        <w:pBdr>
          <w:top w:val="single" w:sz="4" w:space="1" w:color="auto"/>
          <w:left w:val="single" w:sz="4" w:space="4" w:color="auto"/>
          <w:bottom w:val="single" w:sz="4" w:space="1" w:color="auto"/>
          <w:right w:val="single" w:sz="4" w:space="4" w:color="auto"/>
        </w:pBdr>
      </w:pPr>
      <w:r w:rsidRPr="003E48AA">
        <w:t>For at koordinere indsatsen og for at sikre en direkte kommunikationsvej på det digitale område er der behov for at skabe et overblik over bibliotekernes digitale kontaktpersoner. Mange biblioteker har fået nye digitale kontaktpersoner, der ikke er meldt ind til Slots- og Kulturstyrelsen, hvorfor der er et behov for at genskabe overblikket over digitale kontakt</w:t>
      </w:r>
      <w:r w:rsidR="003B5A26">
        <w:softHyphen/>
      </w:r>
      <w:r w:rsidRPr="003E48AA">
        <w:t>personer</w:t>
      </w:r>
      <w:r w:rsidR="003B5A26">
        <w:t>.</w:t>
      </w:r>
    </w:p>
    <w:p w:rsidR="003B5A26" w:rsidRDefault="003B5A26" w:rsidP="00DD1100">
      <w:r>
        <w:t>Slots- og Kulturstyrelsen beder bibliotekerne om at indmelde relevante digitale kontaktpersoner. Herefter opdaterer Slots- og Kulturstyrelsen oversigt over digit</w:t>
      </w:r>
      <w:r>
        <w:t>a</w:t>
      </w:r>
      <w:r>
        <w:t xml:space="preserve">le </w:t>
      </w:r>
      <w:r w:rsidR="008F0F9F">
        <w:t>kontaktpersoner, så der skabes et overblik over, hvem der skal opdateres i fo</w:t>
      </w:r>
      <w:r w:rsidR="008F0F9F">
        <w:t>r</w:t>
      </w:r>
      <w:r w:rsidR="008F0F9F">
        <w:t>hold til undervisning og i forhold til information om digital hjælp til virksomh</w:t>
      </w:r>
      <w:r w:rsidR="008F0F9F">
        <w:t>e</w:t>
      </w:r>
      <w:r w:rsidR="008F0F9F">
        <w:t>der.</w:t>
      </w:r>
    </w:p>
    <w:p w:rsidR="003E48AA" w:rsidRPr="003E48AA" w:rsidRDefault="003E48AA" w:rsidP="00DD1100">
      <w:pPr>
        <w:pStyle w:val="Overskrift2"/>
      </w:pPr>
      <w:r w:rsidRPr="003E48AA">
        <w:t xml:space="preserve">B. Undervisning i NemID Privat til Erhverv, </w:t>
      </w:r>
      <w:proofErr w:type="spellStart"/>
      <w:r w:rsidRPr="003E48AA">
        <w:t>Nemlogin</w:t>
      </w:r>
      <w:proofErr w:type="spellEnd"/>
      <w:r w:rsidRPr="003E48AA">
        <w:t xml:space="preserve"> brugeradministration og digital fuldmagt</w:t>
      </w:r>
    </w:p>
    <w:p w:rsidR="008F0F9F" w:rsidRDefault="003E48AA" w:rsidP="00DD1100">
      <w:r w:rsidRPr="003E48AA">
        <w:t>En del digitale kontaktpersoner har aldrig modtaget undervisning i forhold til dig</w:t>
      </w:r>
      <w:r w:rsidRPr="003E48AA">
        <w:t>i</w:t>
      </w:r>
      <w:r w:rsidRPr="003E48AA">
        <w:t>tal hjælp til virksomheder, og der mangler opkvalificering af hidtidige digitale ko</w:t>
      </w:r>
      <w:r w:rsidRPr="003E48AA">
        <w:t>n</w:t>
      </w:r>
      <w:r w:rsidRPr="003E48AA">
        <w:t>taktpersoner i forhold til den udvikling</w:t>
      </w:r>
      <w:r w:rsidR="007A3FEE">
        <w:t>,</w:t>
      </w:r>
      <w:r w:rsidRPr="003E48AA">
        <w:t xml:space="preserve"> der er sket indenfor virksomhedernes brug af </w:t>
      </w:r>
      <w:proofErr w:type="spellStart"/>
      <w:r w:rsidRPr="003E48AA">
        <w:t>NemID</w:t>
      </w:r>
      <w:proofErr w:type="spellEnd"/>
      <w:r w:rsidRPr="003E48AA">
        <w:t xml:space="preserve"> og </w:t>
      </w:r>
      <w:proofErr w:type="spellStart"/>
      <w:r w:rsidRPr="003E48AA">
        <w:t>Ne</w:t>
      </w:r>
      <w:r w:rsidRPr="003E48AA">
        <w:t>m</w:t>
      </w:r>
      <w:r w:rsidRPr="003E48AA">
        <w:t>Login</w:t>
      </w:r>
      <w:proofErr w:type="spellEnd"/>
      <w:r w:rsidRPr="003E48AA">
        <w:t>.</w:t>
      </w:r>
    </w:p>
    <w:p w:rsidR="003E48AA" w:rsidRPr="003E48AA" w:rsidRDefault="003E48AA" w:rsidP="00DD1100">
      <w:pPr>
        <w:pBdr>
          <w:top w:val="single" w:sz="4" w:space="1" w:color="auto"/>
          <w:left w:val="single" w:sz="4" w:space="4" w:color="auto"/>
          <w:bottom w:val="single" w:sz="4" w:space="1" w:color="auto"/>
          <w:right w:val="single" w:sz="4" w:space="4" w:color="auto"/>
        </w:pBdr>
      </w:pPr>
      <w:r w:rsidRPr="00405360">
        <w:t xml:space="preserve">Når Slots- og Kulturstyrelsen har et </w:t>
      </w:r>
      <w:r w:rsidR="008F0F9F" w:rsidRPr="00405360">
        <w:t>samlet</w:t>
      </w:r>
      <w:r w:rsidRPr="00405360">
        <w:t xml:space="preserve"> overblik over bibliotekernes digitale kontaktpersoner, planlægges der et møde på hvert af de 6 centralbiblioteker i </w:t>
      </w:r>
      <w:r w:rsidR="008F0F9F" w:rsidRPr="00405360">
        <w:t>he</w:t>
      </w:r>
      <w:r w:rsidR="008F0F9F" w:rsidRPr="00405360">
        <w:t>n</w:t>
      </w:r>
      <w:r w:rsidR="008F0F9F" w:rsidRPr="00405360">
        <w:t xml:space="preserve">holdsvis </w:t>
      </w:r>
      <w:r w:rsidRPr="00405360">
        <w:t>Aalborg, Herning, Vejle, Odense, Roskilde og Gentofte</w:t>
      </w:r>
      <w:r w:rsidR="00405360">
        <w:t>.</w:t>
      </w:r>
      <w:r w:rsidRPr="003E48AA">
        <w:t xml:space="preserve"> </w:t>
      </w:r>
    </w:p>
    <w:p w:rsidR="003E48AA" w:rsidRPr="003E48AA" w:rsidRDefault="003E48AA" w:rsidP="00DD1100">
      <w:pPr>
        <w:pStyle w:val="Opstilling-punkttegn"/>
      </w:pPr>
      <w:r w:rsidRPr="003E48AA">
        <w:t>Slots- og Kulturstyrelsen står for planlægning, indkaldelse, mødebooking og koord</w:t>
      </w:r>
      <w:r w:rsidRPr="003E48AA">
        <w:t>i</w:t>
      </w:r>
      <w:r w:rsidRPr="003E48AA">
        <w:t>nering af de 6 møder</w:t>
      </w:r>
    </w:p>
    <w:p w:rsidR="003E48AA" w:rsidRPr="003E48AA" w:rsidRDefault="003E48AA" w:rsidP="00DD1100">
      <w:pPr>
        <w:pStyle w:val="Opstilling-punkttegn"/>
      </w:pPr>
      <w:r w:rsidRPr="00DD1100">
        <w:t>Erhvervsstyrelsen</w:t>
      </w:r>
      <w:r w:rsidRPr="003E48AA">
        <w:t xml:space="preserve"> stiller to ressourcer til rådighed, som gennemfører undervi</w:t>
      </w:r>
      <w:r w:rsidRPr="003E48AA">
        <w:t>s</w:t>
      </w:r>
      <w:r w:rsidRPr="003E48AA">
        <w:t xml:space="preserve">ning/opkvalificering i forhold til digital hjælp (NemID Privat til Erhverv, </w:t>
      </w:r>
      <w:proofErr w:type="spellStart"/>
      <w:r w:rsidRPr="003E48AA">
        <w:t>Ne</w:t>
      </w:r>
      <w:r w:rsidRPr="003E48AA">
        <w:t>m</w:t>
      </w:r>
      <w:r w:rsidRPr="003E48AA">
        <w:t>login</w:t>
      </w:r>
      <w:proofErr w:type="spellEnd"/>
      <w:r w:rsidRPr="003E48AA">
        <w:t xml:space="preserve"> brugeradministration, den nye fulmagtsløsning)</w:t>
      </w:r>
    </w:p>
    <w:p w:rsidR="003E48AA" w:rsidRPr="00DD1100" w:rsidRDefault="003E48AA" w:rsidP="00DD1100">
      <w:pPr>
        <w:pStyle w:val="Opstilling-punkttegn"/>
      </w:pPr>
      <w:r w:rsidRPr="00DD1100">
        <w:t>Erhvervsstyrelsen</w:t>
      </w:r>
      <w:r w:rsidRPr="003E48AA">
        <w:t xml:space="preserve"> stiller en telefonlinje til rådighed for bibliotekerne, hvor de kan ringe og få support når de er i gang med at hjælpe en virksomhed med dig</w:t>
      </w:r>
      <w:r w:rsidRPr="003E48AA">
        <w:t>i</w:t>
      </w:r>
      <w:r w:rsidRPr="003E48AA">
        <w:t>tal indb</w:t>
      </w:r>
      <w:r w:rsidRPr="003E48AA">
        <w:t>e</w:t>
      </w:r>
      <w:r w:rsidRPr="003E48AA">
        <w:t xml:space="preserve">retning af virksomhedsdata. </w:t>
      </w:r>
    </w:p>
    <w:p w:rsidR="003E48AA" w:rsidRPr="007A3FEE" w:rsidRDefault="003E48AA" w:rsidP="00DD1100">
      <w:pPr>
        <w:pStyle w:val="Overskrift2"/>
      </w:pPr>
      <w:r w:rsidRPr="007A3FEE">
        <w:t>C. Løbende opfølgning</w:t>
      </w:r>
      <w:r w:rsidR="007A3FEE">
        <w:t xml:space="preserve"> og </w:t>
      </w:r>
      <w:r w:rsidRPr="007A3FEE">
        <w:t>information om digitale initiativer</w:t>
      </w:r>
      <w:r w:rsidR="007A3FEE">
        <w:t xml:space="preserve"> og </w:t>
      </w:r>
      <w:r w:rsidRPr="007A3FEE">
        <w:t>indsatser</w:t>
      </w:r>
    </w:p>
    <w:p w:rsidR="008F0F9F" w:rsidRPr="007A3FEE" w:rsidRDefault="00795492" w:rsidP="00DD1100">
      <w:r>
        <w:t>Erhvervsstyrelsen foretager løbende relevante ændringer på virk.dk, som får in</w:t>
      </w:r>
      <w:r>
        <w:t>d</w:t>
      </w:r>
      <w:r>
        <w:t>flydelse på virksomheder, herunder på de it-udfordrede virksomheder. Disse æ</w:t>
      </w:r>
      <w:r>
        <w:t>n</w:t>
      </w:r>
      <w:r>
        <w:t xml:space="preserve">dringer skal de relevante biblioteksmedarbejdere orienteres om. Der er i </w:t>
      </w:r>
      <w:r w:rsidR="008F0F9F" w:rsidRPr="007A3FEE">
        <w:t xml:space="preserve">dag </w:t>
      </w:r>
      <w:r w:rsidR="003E48AA" w:rsidRPr="007A3FEE">
        <w:t>i</w:t>
      </w:r>
      <w:r w:rsidR="008F0F9F" w:rsidRPr="007A3FEE">
        <w:t>kke en klar kommunikat</w:t>
      </w:r>
      <w:r w:rsidR="008F0F9F" w:rsidRPr="007A3FEE">
        <w:t>i</w:t>
      </w:r>
      <w:r w:rsidR="008F0F9F" w:rsidRPr="007A3FEE">
        <w:t xml:space="preserve">onsvej for, </w:t>
      </w:r>
      <w:r>
        <w:t>hvordan medarbejderne på bibliotekerne bliver informeret</w:t>
      </w:r>
      <w:r w:rsidR="003E48AA" w:rsidRPr="007A3FEE">
        <w:t>, når der sker ændringer eller igangsættes initiativer på det digitale o</w:t>
      </w:r>
      <w:r w:rsidR="003E48AA" w:rsidRPr="007A3FEE">
        <w:t>m</w:t>
      </w:r>
      <w:r w:rsidR="003E48AA" w:rsidRPr="007A3FEE">
        <w:t xml:space="preserve">råde. </w:t>
      </w:r>
    </w:p>
    <w:p w:rsidR="003E48AA" w:rsidRPr="003E48AA" w:rsidRDefault="003E48AA" w:rsidP="00DD1100">
      <w:pPr>
        <w:pBdr>
          <w:top w:val="single" w:sz="4" w:space="1" w:color="auto"/>
          <w:left w:val="single" w:sz="4" w:space="4" w:color="auto"/>
          <w:bottom w:val="single" w:sz="4" w:space="1" w:color="auto"/>
          <w:right w:val="single" w:sz="4" w:space="4" w:color="auto"/>
        </w:pBdr>
      </w:pPr>
      <w:r w:rsidRPr="007A3FEE">
        <w:lastRenderedPageBreak/>
        <w:t>Erhvervsstyrelsen og Slots- og Kulturstyrelsen udarbejder en oversigt over digitale ko</w:t>
      </w:r>
      <w:r w:rsidRPr="007A3FEE">
        <w:t>n</w:t>
      </w:r>
      <w:r w:rsidRPr="007A3FEE">
        <w:t>taktpersoner, der skal informeres ved kommende ændringer</w:t>
      </w:r>
      <w:r w:rsidR="007A3FEE">
        <w:t xml:space="preserve"> og </w:t>
      </w:r>
      <w:r w:rsidRPr="007A3FEE">
        <w:t>initiativer på det digitale område</w:t>
      </w:r>
      <w:r w:rsidR="00A8387D" w:rsidRPr="007A3FEE">
        <w:t>.</w:t>
      </w:r>
      <w:r w:rsidRPr="003E48AA">
        <w:t xml:space="preserve"> </w:t>
      </w:r>
    </w:p>
    <w:p w:rsidR="00101519" w:rsidRPr="00101519" w:rsidRDefault="00101519" w:rsidP="00101519"/>
    <w:p w:rsidR="00C369DB" w:rsidRPr="007A3FEE" w:rsidRDefault="00FA69BD" w:rsidP="00DD1100">
      <w:pPr>
        <w:pStyle w:val="Overskrift1"/>
      </w:pPr>
      <w:r w:rsidRPr="007A3FEE">
        <w:t xml:space="preserve">Det videre forløb </w:t>
      </w:r>
    </w:p>
    <w:p w:rsidR="00FA69BD" w:rsidRDefault="00C369DB" w:rsidP="00DD1100">
      <w:r w:rsidRPr="00FA69BD">
        <w:t xml:space="preserve">Denne handlingsplan </w:t>
      </w:r>
      <w:r w:rsidR="00FA69BD">
        <w:t>er den første plan, der skal understøtte strategien for initi</w:t>
      </w:r>
      <w:r w:rsidR="00FA69BD">
        <w:t>a</w:t>
      </w:r>
      <w:r w:rsidR="00FA69BD">
        <w:t>tiv 9.2. om kommunikation og hjælp til borgere og virksomheder.</w:t>
      </w:r>
    </w:p>
    <w:p w:rsidR="00FA69BD" w:rsidRDefault="00FA69BD" w:rsidP="00DD1100">
      <w:r w:rsidRPr="00FA69BD">
        <w:t xml:space="preserve">Handlingsplanen evalueres i </w:t>
      </w:r>
      <w:r w:rsidR="00795492">
        <w:t>primo</w:t>
      </w:r>
      <w:r w:rsidRPr="00FA69BD">
        <w:t xml:space="preserve"> 2018 i forbindelse med den årlige statusafra</w:t>
      </w:r>
      <w:r w:rsidRPr="00FA69BD">
        <w:t>p</w:t>
      </w:r>
      <w:r w:rsidRPr="00FA69BD">
        <w:t>portering til porteføljestyregruppen.</w:t>
      </w:r>
    </w:p>
    <w:p w:rsidR="00FA69BD" w:rsidRPr="00FA69BD" w:rsidRDefault="00FA69BD" w:rsidP="00DD1100">
      <w:r w:rsidRPr="00FA69BD">
        <w:t xml:space="preserve">I forbindelse med evalueringen og afrapporteringen </w:t>
      </w:r>
      <w:r w:rsidR="007A3FEE">
        <w:t>udarbejdes en</w:t>
      </w:r>
      <w:r w:rsidRPr="00FA69BD">
        <w:t xml:space="preserve"> opdatering af handl</w:t>
      </w:r>
      <w:r w:rsidRPr="00FA69BD">
        <w:t>e</w:t>
      </w:r>
      <w:r w:rsidRPr="00FA69BD">
        <w:t xml:space="preserve">planen til det nye år (2018). Denne opdatering </w:t>
      </w:r>
      <w:r w:rsidR="007A3FEE">
        <w:t xml:space="preserve">vil </w:t>
      </w:r>
      <w:r w:rsidRPr="00FA69BD">
        <w:t>bygge dels på resultaterne fra den tidligere handlingsplan</w:t>
      </w:r>
      <w:r w:rsidR="007A3FEE">
        <w:t xml:space="preserve">, </w:t>
      </w:r>
      <w:r w:rsidRPr="00FA69BD">
        <w:t>dels på de initiativer fra den fællesoffentlige digit</w:t>
      </w:r>
      <w:r w:rsidRPr="00FA69BD">
        <w:t>a</w:t>
      </w:r>
      <w:r w:rsidRPr="00FA69BD">
        <w:t>liseringsstrategi, der udmøntes i de/t kommende år. Endvidere vil tilbagemeldi</w:t>
      </w:r>
      <w:r w:rsidRPr="00FA69BD">
        <w:t>n</w:t>
      </w:r>
      <w:r w:rsidRPr="00FA69BD">
        <w:t>ger fra relevante netværk og anden erfaringsopsamling indgå i opdateringen.</w:t>
      </w:r>
      <w:r w:rsidR="004A31B0">
        <w:t xml:space="preserve"> Disse opdateringer skal bidrage til, at handlingsplanen opdateres, </w:t>
      </w:r>
      <w:r w:rsidR="004A31B0" w:rsidRPr="001D6D31">
        <w:t>så den dækker de sæ</w:t>
      </w:r>
      <w:r w:rsidR="004A31B0" w:rsidRPr="001D6D31">
        <w:t>r</w:t>
      </w:r>
      <w:r w:rsidR="004A31B0" w:rsidRPr="001D6D31">
        <w:t>lige behov, som digitaliseringsstrategiens udmøntning giver anledning til.</w:t>
      </w:r>
    </w:p>
    <w:p w:rsidR="00D142BE" w:rsidRDefault="00FA69BD" w:rsidP="00DD1100">
      <w:r w:rsidRPr="00FA69BD">
        <w:t xml:space="preserve">Ud over evaluering af de enkelte </w:t>
      </w:r>
      <w:r w:rsidR="007A3FEE">
        <w:t>indsatser</w:t>
      </w:r>
      <w:r w:rsidRPr="00FA69BD">
        <w:t xml:space="preserve"> i indeværende handlingsplan, skal ev</w:t>
      </w:r>
      <w:r w:rsidRPr="00FA69BD">
        <w:t>a</w:t>
      </w:r>
      <w:r w:rsidRPr="00FA69BD">
        <w:t xml:space="preserve">lueringen indeholde </w:t>
      </w:r>
      <w:r>
        <w:t>en redegørelse for følgende KPI’</w:t>
      </w:r>
      <w:r w:rsidR="004A31B0">
        <w:t>er:</w:t>
      </w:r>
      <w:r w:rsidR="009503C3">
        <w:t xml:space="preserve"> </w:t>
      </w:r>
    </w:p>
    <w:p w:rsidR="004A31B0" w:rsidRPr="007A3FEE" w:rsidRDefault="00333E80" w:rsidP="00DD1100">
      <w:pPr>
        <w:pStyle w:val="Opstilling-punkttegn"/>
      </w:pPr>
      <w:r>
        <w:t xml:space="preserve">I forhold til de konkrete tiltag er der i </w:t>
      </w:r>
      <w:r w:rsidR="004A31B0" w:rsidRPr="007A3FEE">
        <w:t xml:space="preserve">2017 </w:t>
      </w:r>
      <w:r w:rsidR="00795492">
        <w:t>foretaget</w:t>
      </w:r>
      <w:r>
        <w:t xml:space="preserve"> den relevante</w:t>
      </w:r>
      <w:r w:rsidR="00795492">
        <w:t xml:space="preserve"> koordinering, videndeling og formidling af information</w:t>
      </w:r>
      <w:r w:rsidR="004A31B0" w:rsidRPr="007A3FEE">
        <w:t xml:space="preserve"> </w:t>
      </w:r>
      <w:r w:rsidR="00C3386A">
        <w:t xml:space="preserve">og </w:t>
      </w:r>
      <w:r w:rsidR="004A31B0" w:rsidRPr="007A3FEE">
        <w:t xml:space="preserve">møder med </w:t>
      </w:r>
      <w:r w:rsidR="001D6D31" w:rsidRPr="007A3FEE">
        <w:t>relevant</w:t>
      </w:r>
      <w:r w:rsidR="004A31B0" w:rsidRPr="007A3FEE">
        <w:t>e</w:t>
      </w:r>
      <w:r w:rsidR="001D6D31" w:rsidRPr="007A3FEE">
        <w:t xml:space="preserve"> netvæ</w:t>
      </w:r>
      <w:r w:rsidR="004A31B0" w:rsidRPr="007A3FEE">
        <w:t>rk – herunde</w:t>
      </w:r>
      <w:r w:rsidR="00D142BE" w:rsidRPr="007A3FEE">
        <w:t>r Netværk for Digital Inklusion</w:t>
      </w:r>
      <w:r w:rsidR="00AA25DF">
        <w:t>.</w:t>
      </w:r>
    </w:p>
    <w:p w:rsidR="001D6D31" w:rsidRPr="007A3FEE" w:rsidRDefault="001D6D31" w:rsidP="00DD1100">
      <w:pPr>
        <w:pStyle w:val="Opstilling-punkttegn"/>
      </w:pPr>
      <w:r w:rsidRPr="007A3FEE">
        <w:t>Tilbagemeldingen fra foreninger og organisationerne om kommunikation og hjælp til de it-udfordrede er overvejende positiv</w:t>
      </w:r>
    </w:p>
    <w:p w:rsidR="001D6D31" w:rsidRPr="007A3FEE" w:rsidRDefault="001D6D31" w:rsidP="00DD1100">
      <w:pPr>
        <w:pStyle w:val="Opstilling-punkttegn"/>
      </w:pPr>
      <w:r w:rsidRPr="007A3FEE">
        <w:t xml:space="preserve">Danmarks Statistiks opgørelse over danskernes brug af Digital Post viser, at andelen </w:t>
      </w:r>
      <w:r w:rsidR="004A31B0" w:rsidRPr="007A3FEE">
        <w:t>af b</w:t>
      </w:r>
      <w:r w:rsidRPr="007A3FEE">
        <w:t>orgere</w:t>
      </w:r>
      <w:r w:rsidR="00D142BE" w:rsidRPr="007A3FEE">
        <w:t xml:space="preserve">, der </w:t>
      </w:r>
      <w:r w:rsidR="007A3FEE">
        <w:t>logger på</w:t>
      </w:r>
      <w:r w:rsidR="00D142BE" w:rsidRPr="007A3FEE">
        <w:t xml:space="preserve"> deres Digitale Post</w:t>
      </w:r>
      <w:r w:rsidRPr="007A3FEE">
        <w:t xml:space="preserve"> </w:t>
      </w:r>
      <w:r w:rsidR="00230B8A" w:rsidRPr="007A3FEE">
        <w:t>ikke falder</w:t>
      </w:r>
      <w:r w:rsidRPr="007A3FEE">
        <w:t>.</w:t>
      </w:r>
      <w:r w:rsidR="00D142BE" w:rsidRPr="007A3FEE">
        <w:t xml:space="preserve"> </w:t>
      </w:r>
    </w:p>
    <w:p w:rsidR="004A31B0" w:rsidRDefault="004A31B0" w:rsidP="00DD1100">
      <w:pPr>
        <w:spacing w:before="240"/>
      </w:pPr>
      <w:r>
        <w:t xml:space="preserve">Handlingsplanen træder </w:t>
      </w:r>
      <w:bookmarkStart w:id="1" w:name="_GoBack"/>
      <w:bookmarkEnd w:id="1"/>
      <w:r>
        <w:t>i kraft pr. 1. juni 2017.</w:t>
      </w:r>
    </w:p>
    <w:p w:rsidR="004A31B0" w:rsidRDefault="004A31B0" w:rsidP="001D6D31">
      <w:pPr>
        <w:rPr>
          <w:sz w:val="22"/>
          <w:szCs w:val="22"/>
        </w:rPr>
      </w:pPr>
    </w:p>
    <w:p w:rsidR="004A31B0" w:rsidRPr="001D6D31" w:rsidRDefault="004A31B0" w:rsidP="001D6D31">
      <w:pPr>
        <w:rPr>
          <w:sz w:val="22"/>
          <w:szCs w:val="22"/>
        </w:rPr>
      </w:pPr>
    </w:p>
    <w:sectPr w:rsidR="004A31B0" w:rsidRPr="001D6D31" w:rsidSect="009E377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AE" w:rsidRDefault="004518AE">
      <w:r>
        <w:separator/>
      </w:r>
    </w:p>
  </w:endnote>
  <w:endnote w:type="continuationSeparator" w:id="0">
    <w:p w:rsidR="004518AE" w:rsidRDefault="0045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A" w:rsidRDefault="00253E9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A" w:rsidRDefault="00253E9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A" w:rsidRDefault="00253E9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AE" w:rsidRDefault="004518AE">
      <w:r>
        <w:separator/>
      </w:r>
    </w:p>
  </w:footnote>
  <w:footnote w:type="continuationSeparator" w:id="0">
    <w:p w:rsidR="004518AE" w:rsidRDefault="0045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A" w:rsidRDefault="00253E9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F" w:rsidRPr="00433F79" w:rsidRDefault="006B64BF"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3905012B" wp14:editId="100AA5B1">
          <wp:simplePos x="0" y="377825"/>
          <wp:positionH relativeFrom="page">
            <wp:align>center</wp:align>
          </wp:positionH>
          <wp:positionV relativeFrom="page">
            <wp:posOffset>377825</wp:posOffset>
          </wp:positionV>
          <wp:extent cx="2105660" cy="415290"/>
          <wp:effectExtent l="0" t="0" r="8890" b="381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bookmarkStart w:id="2" w:name="SD_FLD_Page"/>
    <w:r w:rsidRPr="00433F79">
      <w:rPr>
        <w:rStyle w:val="Sidetal"/>
      </w:rPr>
      <w:t>Side</w:t>
    </w:r>
    <w:bookmarkEnd w:id="2"/>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BC151A">
      <w:rPr>
        <w:rStyle w:val="Sidetal"/>
        <w:noProof/>
      </w:rPr>
      <w:t>2</w:t>
    </w:r>
    <w:r w:rsidRPr="00433F79">
      <w:rPr>
        <w:rStyle w:val="Sidetal"/>
      </w:rPr>
      <w:fldChar w:fldCharType="end"/>
    </w:r>
    <w:r w:rsidRPr="00433F79">
      <w:rPr>
        <w:rStyle w:val="Sidetal"/>
      </w:rPr>
      <w:t xml:space="preserve"> </w:t>
    </w:r>
    <w:bookmarkStart w:id="3" w:name="SD_LAN_Of"/>
    <w:r>
      <w:rPr>
        <w:rStyle w:val="Sidetal"/>
      </w:rPr>
      <w:t>af</w:t>
    </w:r>
    <w:bookmarkEnd w:id="3"/>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BC151A">
      <w:rPr>
        <w:rStyle w:val="Sidetal"/>
        <w:noProof/>
      </w:rPr>
      <w:t>9</w:t>
    </w:r>
    <w:r w:rsidRPr="00433F79">
      <w:rPr>
        <w:rStyle w:val="Sidet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BF" w:rsidRDefault="006B64BF" w:rsidP="00703C50">
    <w:pPr>
      <w:pStyle w:val="Sidehoved"/>
    </w:pPr>
    <w:r>
      <w:rPr>
        <w:noProof/>
      </w:rPr>
      <w:drawing>
        <wp:anchor distT="0" distB="0" distL="114300" distR="114300" simplePos="0" relativeHeight="251659264" behindDoc="0" locked="0" layoutInCell="1" allowOverlap="1" wp14:anchorId="70444C1C" wp14:editId="0728BC19">
          <wp:simplePos x="0" y="0"/>
          <wp:positionH relativeFrom="page">
            <wp:align>center</wp:align>
          </wp:positionH>
          <wp:positionV relativeFrom="page">
            <wp:posOffset>377825</wp:posOffset>
          </wp:positionV>
          <wp:extent cx="2100170" cy="412955"/>
          <wp:effectExtent l="0" t="0" r="0" b="635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0170" cy="412955"/>
                  </a:xfrm>
                  <a:prstGeom prst="rect">
                    <a:avLst/>
                  </a:prstGeom>
                </pic:spPr>
              </pic:pic>
            </a:graphicData>
          </a:graphic>
          <wp14:sizeRelH relativeFrom="margin">
            <wp14:pctWidth>0</wp14:pctWidth>
          </wp14:sizeRelH>
          <wp14:sizeRelV relativeFrom="margin">
            <wp14:pctHeight>0</wp14:pctHeight>
          </wp14:sizeRelV>
        </wp:anchor>
      </w:drawing>
    </w:r>
  </w:p>
  <w:p w:rsidR="006B64BF" w:rsidRDefault="006B64B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9"/>
    <w:multiLevelType w:val="singleLevel"/>
    <w:tmpl w:val="F238010E"/>
    <w:lvl w:ilvl="0">
      <w:start w:val="1"/>
      <w:numFmt w:val="bullet"/>
      <w:lvlText w:val=""/>
      <w:lvlJc w:val="left"/>
      <w:pPr>
        <w:tabs>
          <w:tab w:val="num" w:pos="360"/>
        </w:tabs>
        <w:ind w:left="360" w:hanging="360"/>
      </w:pPr>
      <w:rPr>
        <w:rFonts w:ascii="Symbol" w:hAnsi="Symbol" w:hint="default"/>
      </w:rPr>
    </w:lvl>
  </w:abstractNum>
  <w:abstractNum w:abstractNumId="9">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7B8DED4"/>
    <w:multiLevelType w:val="hybridMultilevel"/>
    <w:tmpl w:val="78559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6B48BD"/>
    <w:multiLevelType w:val="hybridMultilevel"/>
    <w:tmpl w:val="0687D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653D20"/>
    <w:multiLevelType w:val="hybridMultilevel"/>
    <w:tmpl w:val="51D48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AB4796C"/>
    <w:multiLevelType w:val="hybridMultilevel"/>
    <w:tmpl w:val="3800E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1">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7"/>
  </w:num>
  <w:num w:numId="2">
    <w:abstractNumId w:val="11"/>
  </w:num>
  <w:num w:numId="3">
    <w:abstractNumId w:val="15"/>
  </w:num>
  <w:num w:numId="4">
    <w:abstractNumId w:val="9"/>
  </w:num>
  <w:num w:numId="5">
    <w:abstractNumId w:val="19"/>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10"/>
  </w:num>
  <w:num w:numId="16">
    <w:abstractNumId w:val="21"/>
  </w:num>
  <w:num w:numId="17">
    <w:abstractNumId w:val="20"/>
  </w:num>
  <w:num w:numId="18">
    <w:abstractNumId w:val="9"/>
  </w:num>
  <w:num w:numId="19">
    <w:abstractNumId w:val="19"/>
  </w:num>
  <w:num w:numId="20">
    <w:abstractNumId w:val="12"/>
  </w:num>
  <w:num w:numId="21">
    <w:abstractNumId w:val="10"/>
  </w:num>
  <w:num w:numId="22">
    <w:abstractNumId w:val="8"/>
  </w:num>
  <w:num w:numId="23">
    <w:abstractNumId w:val="13"/>
  </w:num>
  <w:num w:numId="24">
    <w:abstractNumId w:val="8"/>
  </w:num>
  <w:num w:numId="25">
    <w:abstractNumId w:val="14"/>
  </w:num>
  <w:num w:numId="26">
    <w:abstractNumId w:val="18"/>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Full" w:cryptAlgorithmClass="hash" w:cryptAlgorithmType="typeAny" w:cryptAlgorithmSid="4" w:cryptSpinCount="100000" w:hash="+ydIOTd3eMBg49myF2903N5xCvA=" w:salt="D8O3H1ltrSZqrHka4FA1Jg=="/>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F9"/>
    <w:rsid w:val="00002693"/>
    <w:rsid w:val="000035B8"/>
    <w:rsid w:val="00007BD4"/>
    <w:rsid w:val="00017AB4"/>
    <w:rsid w:val="00022F36"/>
    <w:rsid w:val="0002397C"/>
    <w:rsid w:val="000250D6"/>
    <w:rsid w:val="00025355"/>
    <w:rsid w:val="00036862"/>
    <w:rsid w:val="000421D4"/>
    <w:rsid w:val="00051A09"/>
    <w:rsid w:val="000527DE"/>
    <w:rsid w:val="000565AB"/>
    <w:rsid w:val="00056C5F"/>
    <w:rsid w:val="00066058"/>
    <w:rsid w:val="00067296"/>
    <w:rsid w:val="000764C1"/>
    <w:rsid w:val="000769DC"/>
    <w:rsid w:val="0008749C"/>
    <w:rsid w:val="000A4063"/>
    <w:rsid w:val="000B0DAA"/>
    <w:rsid w:val="000B2389"/>
    <w:rsid w:val="000B43DC"/>
    <w:rsid w:val="000B4CD4"/>
    <w:rsid w:val="000B75AA"/>
    <w:rsid w:val="000C4557"/>
    <w:rsid w:val="000C66E2"/>
    <w:rsid w:val="000D6E63"/>
    <w:rsid w:val="000F05E1"/>
    <w:rsid w:val="000F15FA"/>
    <w:rsid w:val="00101519"/>
    <w:rsid w:val="00101552"/>
    <w:rsid w:val="00104035"/>
    <w:rsid w:val="00107B13"/>
    <w:rsid w:val="00107E00"/>
    <w:rsid w:val="001105C6"/>
    <w:rsid w:val="00114D87"/>
    <w:rsid w:val="0012489C"/>
    <w:rsid w:val="001343B1"/>
    <w:rsid w:val="00136765"/>
    <w:rsid w:val="00153477"/>
    <w:rsid w:val="00153566"/>
    <w:rsid w:val="00154C3A"/>
    <w:rsid w:val="00155BF2"/>
    <w:rsid w:val="00157548"/>
    <w:rsid w:val="00161934"/>
    <w:rsid w:val="00161CC7"/>
    <w:rsid w:val="00163BCA"/>
    <w:rsid w:val="001641B0"/>
    <w:rsid w:val="001642D9"/>
    <w:rsid w:val="00186F7F"/>
    <w:rsid w:val="0019217D"/>
    <w:rsid w:val="00192812"/>
    <w:rsid w:val="001A6137"/>
    <w:rsid w:val="001B007C"/>
    <w:rsid w:val="001C081F"/>
    <w:rsid w:val="001C4B5D"/>
    <w:rsid w:val="001D6D31"/>
    <w:rsid w:val="001F3E9C"/>
    <w:rsid w:val="001F4299"/>
    <w:rsid w:val="002073F8"/>
    <w:rsid w:val="00211AB6"/>
    <w:rsid w:val="00216BE3"/>
    <w:rsid w:val="002171DE"/>
    <w:rsid w:val="00217E5B"/>
    <w:rsid w:val="00225D3B"/>
    <w:rsid w:val="00226E00"/>
    <w:rsid w:val="00227FFC"/>
    <w:rsid w:val="00230B8A"/>
    <w:rsid w:val="002324FC"/>
    <w:rsid w:val="00234EF4"/>
    <w:rsid w:val="0024217B"/>
    <w:rsid w:val="0024430C"/>
    <w:rsid w:val="0025340B"/>
    <w:rsid w:val="00253E9A"/>
    <w:rsid w:val="00261066"/>
    <w:rsid w:val="00261722"/>
    <w:rsid w:val="002641AE"/>
    <w:rsid w:val="002672F6"/>
    <w:rsid w:val="00270BA3"/>
    <w:rsid w:val="00281868"/>
    <w:rsid w:val="0028284C"/>
    <w:rsid w:val="00297E3C"/>
    <w:rsid w:val="002A2BF7"/>
    <w:rsid w:val="002A5CCC"/>
    <w:rsid w:val="002B12AD"/>
    <w:rsid w:val="002D3BDD"/>
    <w:rsid w:val="002E326D"/>
    <w:rsid w:val="002F2D9E"/>
    <w:rsid w:val="002F5B9A"/>
    <w:rsid w:val="002F65B1"/>
    <w:rsid w:val="002F696B"/>
    <w:rsid w:val="00331E55"/>
    <w:rsid w:val="00333E80"/>
    <w:rsid w:val="00340AC7"/>
    <w:rsid w:val="00343C21"/>
    <w:rsid w:val="00350F46"/>
    <w:rsid w:val="00355435"/>
    <w:rsid w:val="003579C7"/>
    <w:rsid w:val="00363F78"/>
    <w:rsid w:val="003A2202"/>
    <w:rsid w:val="003A2487"/>
    <w:rsid w:val="003A4BFC"/>
    <w:rsid w:val="003A7C5E"/>
    <w:rsid w:val="003B1D60"/>
    <w:rsid w:val="003B5A26"/>
    <w:rsid w:val="003D3459"/>
    <w:rsid w:val="003E48AA"/>
    <w:rsid w:val="003E6170"/>
    <w:rsid w:val="003F1754"/>
    <w:rsid w:val="003F6610"/>
    <w:rsid w:val="003F6CE9"/>
    <w:rsid w:val="003F7E2E"/>
    <w:rsid w:val="00405360"/>
    <w:rsid w:val="0040566C"/>
    <w:rsid w:val="00406A77"/>
    <w:rsid w:val="00411D05"/>
    <w:rsid w:val="00411E02"/>
    <w:rsid w:val="00412BE6"/>
    <w:rsid w:val="00420C65"/>
    <w:rsid w:val="0043074C"/>
    <w:rsid w:val="00433F66"/>
    <w:rsid w:val="004357F5"/>
    <w:rsid w:val="00441D13"/>
    <w:rsid w:val="004434D1"/>
    <w:rsid w:val="0045008B"/>
    <w:rsid w:val="004518AE"/>
    <w:rsid w:val="004661DB"/>
    <w:rsid w:val="0047193E"/>
    <w:rsid w:val="004801F8"/>
    <w:rsid w:val="00483C3B"/>
    <w:rsid w:val="0048515C"/>
    <w:rsid w:val="004875A5"/>
    <w:rsid w:val="0049056A"/>
    <w:rsid w:val="00493EAD"/>
    <w:rsid w:val="004A05E8"/>
    <w:rsid w:val="004A31B0"/>
    <w:rsid w:val="004B0647"/>
    <w:rsid w:val="004B15F8"/>
    <w:rsid w:val="004B40C4"/>
    <w:rsid w:val="004C29DF"/>
    <w:rsid w:val="004C3BD5"/>
    <w:rsid w:val="004D47F9"/>
    <w:rsid w:val="004E2D6E"/>
    <w:rsid w:val="004F3082"/>
    <w:rsid w:val="005001B3"/>
    <w:rsid w:val="00504494"/>
    <w:rsid w:val="0050453A"/>
    <w:rsid w:val="005140EA"/>
    <w:rsid w:val="0052131E"/>
    <w:rsid w:val="00523C5B"/>
    <w:rsid w:val="00542A21"/>
    <w:rsid w:val="00545F55"/>
    <w:rsid w:val="00553194"/>
    <w:rsid w:val="00555C67"/>
    <w:rsid w:val="00562E82"/>
    <w:rsid w:val="00564020"/>
    <w:rsid w:val="00570BB3"/>
    <w:rsid w:val="00576C37"/>
    <w:rsid w:val="005802EE"/>
    <w:rsid w:val="00584378"/>
    <w:rsid w:val="005A0090"/>
    <w:rsid w:val="005A1A7B"/>
    <w:rsid w:val="005A704D"/>
    <w:rsid w:val="005B5A82"/>
    <w:rsid w:val="005C32DE"/>
    <w:rsid w:val="005D1B36"/>
    <w:rsid w:val="005D68C7"/>
    <w:rsid w:val="005E3E22"/>
    <w:rsid w:val="005E6CB9"/>
    <w:rsid w:val="005F7401"/>
    <w:rsid w:val="00606F7D"/>
    <w:rsid w:val="0061474B"/>
    <w:rsid w:val="00620DCC"/>
    <w:rsid w:val="00624045"/>
    <w:rsid w:val="00625934"/>
    <w:rsid w:val="006325D1"/>
    <w:rsid w:val="00632ED4"/>
    <w:rsid w:val="0063576E"/>
    <w:rsid w:val="00640ECC"/>
    <w:rsid w:val="006427D9"/>
    <w:rsid w:val="006428FE"/>
    <w:rsid w:val="00684F50"/>
    <w:rsid w:val="0068557C"/>
    <w:rsid w:val="00685BBA"/>
    <w:rsid w:val="00690C8C"/>
    <w:rsid w:val="00694D75"/>
    <w:rsid w:val="006A7B43"/>
    <w:rsid w:val="006A7DC9"/>
    <w:rsid w:val="006B1149"/>
    <w:rsid w:val="006B3E6C"/>
    <w:rsid w:val="006B46E3"/>
    <w:rsid w:val="006B64BF"/>
    <w:rsid w:val="006C1D3F"/>
    <w:rsid w:val="006D5EC7"/>
    <w:rsid w:val="006E60C1"/>
    <w:rsid w:val="006E694D"/>
    <w:rsid w:val="006F523B"/>
    <w:rsid w:val="007003EB"/>
    <w:rsid w:val="007006C0"/>
    <w:rsid w:val="00702A50"/>
    <w:rsid w:val="00703C50"/>
    <w:rsid w:val="00711522"/>
    <w:rsid w:val="007128F0"/>
    <w:rsid w:val="00712B02"/>
    <w:rsid w:val="0071450E"/>
    <w:rsid w:val="00716E95"/>
    <w:rsid w:val="00720317"/>
    <w:rsid w:val="00722C5A"/>
    <w:rsid w:val="007240BF"/>
    <w:rsid w:val="00724D69"/>
    <w:rsid w:val="00730397"/>
    <w:rsid w:val="007317FB"/>
    <w:rsid w:val="00736658"/>
    <w:rsid w:val="00743D53"/>
    <w:rsid w:val="007501D6"/>
    <w:rsid w:val="00751A9F"/>
    <w:rsid w:val="007558AC"/>
    <w:rsid w:val="00757790"/>
    <w:rsid w:val="00762A9A"/>
    <w:rsid w:val="00771A79"/>
    <w:rsid w:val="00794A97"/>
    <w:rsid w:val="00794B37"/>
    <w:rsid w:val="00795492"/>
    <w:rsid w:val="007955B4"/>
    <w:rsid w:val="00795A5A"/>
    <w:rsid w:val="00796593"/>
    <w:rsid w:val="00797436"/>
    <w:rsid w:val="007A3FEE"/>
    <w:rsid w:val="007A43B5"/>
    <w:rsid w:val="007B1E75"/>
    <w:rsid w:val="007B2216"/>
    <w:rsid w:val="007B2693"/>
    <w:rsid w:val="007C0A94"/>
    <w:rsid w:val="007C1E8D"/>
    <w:rsid w:val="007C2199"/>
    <w:rsid w:val="007C3256"/>
    <w:rsid w:val="007C3D41"/>
    <w:rsid w:val="007D772F"/>
    <w:rsid w:val="007D7EB8"/>
    <w:rsid w:val="007E5BAB"/>
    <w:rsid w:val="007F382F"/>
    <w:rsid w:val="00810F06"/>
    <w:rsid w:val="00811B91"/>
    <w:rsid w:val="00812F86"/>
    <w:rsid w:val="008208BC"/>
    <w:rsid w:val="00827399"/>
    <w:rsid w:val="00832E2F"/>
    <w:rsid w:val="00833F8D"/>
    <w:rsid w:val="00840E08"/>
    <w:rsid w:val="00840FF6"/>
    <w:rsid w:val="00841F21"/>
    <w:rsid w:val="00846785"/>
    <w:rsid w:val="00850EB5"/>
    <w:rsid w:val="008511A5"/>
    <w:rsid w:val="0085337D"/>
    <w:rsid w:val="00854228"/>
    <w:rsid w:val="0085744B"/>
    <w:rsid w:val="008632C9"/>
    <w:rsid w:val="00863392"/>
    <w:rsid w:val="00863559"/>
    <w:rsid w:val="00864062"/>
    <w:rsid w:val="0087229A"/>
    <w:rsid w:val="008802F3"/>
    <w:rsid w:val="008822CE"/>
    <w:rsid w:val="0089323C"/>
    <w:rsid w:val="008A0687"/>
    <w:rsid w:val="008A6101"/>
    <w:rsid w:val="008B1837"/>
    <w:rsid w:val="008B33B1"/>
    <w:rsid w:val="008B3B52"/>
    <w:rsid w:val="008C7EAD"/>
    <w:rsid w:val="008D0573"/>
    <w:rsid w:val="008D1A60"/>
    <w:rsid w:val="008D2071"/>
    <w:rsid w:val="008D21AE"/>
    <w:rsid w:val="008D502F"/>
    <w:rsid w:val="008D5495"/>
    <w:rsid w:val="008D7E07"/>
    <w:rsid w:val="008E3254"/>
    <w:rsid w:val="008E459E"/>
    <w:rsid w:val="008E47E6"/>
    <w:rsid w:val="008F0F9F"/>
    <w:rsid w:val="008F0FE1"/>
    <w:rsid w:val="008F1CCF"/>
    <w:rsid w:val="00904B7D"/>
    <w:rsid w:val="00916145"/>
    <w:rsid w:val="00930A7B"/>
    <w:rsid w:val="00930E78"/>
    <w:rsid w:val="0093235B"/>
    <w:rsid w:val="00940594"/>
    <w:rsid w:val="00946A30"/>
    <w:rsid w:val="009503C3"/>
    <w:rsid w:val="009508BA"/>
    <w:rsid w:val="00950E65"/>
    <w:rsid w:val="00952765"/>
    <w:rsid w:val="00956D8A"/>
    <w:rsid w:val="00970441"/>
    <w:rsid w:val="00971AA9"/>
    <w:rsid w:val="0098453F"/>
    <w:rsid w:val="009859A7"/>
    <w:rsid w:val="00985C7E"/>
    <w:rsid w:val="009911AD"/>
    <w:rsid w:val="009914D4"/>
    <w:rsid w:val="009A06B6"/>
    <w:rsid w:val="009A06D8"/>
    <w:rsid w:val="009A167D"/>
    <w:rsid w:val="009A2259"/>
    <w:rsid w:val="009A752D"/>
    <w:rsid w:val="009B1328"/>
    <w:rsid w:val="009B19DE"/>
    <w:rsid w:val="009B5150"/>
    <w:rsid w:val="009B7C02"/>
    <w:rsid w:val="009C28EF"/>
    <w:rsid w:val="009C388B"/>
    <w:rsid w:val="009C3A4A"/>
    <w:rsid w:val="009C6009"/>
    <w:rsid w:val="009D3340"/>
    <w:rsid w:val="009D4ED6"/>
    <w:rsid w:val="009E163A"/>
    <w:rsid w:val="009E377C"/>
    <w:rsid w:val="009E576B"/>
    <w:rsid w:val="009F27A2"/>
    <w:rsid w:val="009F3067"/>
    <w:rsid w:val="00A059FC"/>
    <w:rsid w:val="00A24BB9"/>
    <w:rsid w:val="00A26662"/>
    <w:rsid w:val="00A30CBD"/>
    <w:rsid w:val="00A36CD3"/>
    <w:rsid w:val="00A414A8"/>
    <w:rsid w:val="00A42BEC"/>
    <w:rsid w:val="00A44BFB"/>
    <w:rsid w:val="00A461AC"/>
    <w:rsid w:val="00A51C66"/>
    <w:rsid w:val="00A556F2"/>
    <w:rsid w:val="00A575C5"/>
    <w:rsid w:val="00A65A51"/>
    <w:rsid w:val="00A66242"/>
    <w:rsid w:val="00A70735"/>
    <w:rsid w:val="00A7697E"/>
    <w:rsid w:val="00A825BA"/>
    <w:rsid w:val="00A82C53"/>
    <w:rsid w:val="00A834CB"/>
    <w:rsid w:val="00A8387D"/>
    <w:rsid w:val="00A83C10"/>
    <w:rsid w:val="00A864B3"/>
    <w:rsid w:val="00AA25DF"/>
    <w:rsid w:val="00AA4F57"/>
    <w:rsid w:val="00AB47BB"/>
    <w:rsid w:val="00AB4BDE"/>
    <w:rsid w:val="00AB68E5"/>
    <w:rsid w:val="00AC608C"/>
    <w:rsid w:val="00AC6FF2"/>
    <w:rsid w:val="00AD49B3"/>
    <w:rsid w:val="00AF4E1A"/>
    <w:rsid w:val="00B07704"/>
    <w:rsid w:val="00B15013"/>
    <w:rsid w:val="00B17861"/>
    <w:rsid w:val="00B20710"/>
    <w:rsid w:val="00B30C69"/>
    <w:rsid w:val="00B31F7D"/>
    <w:rsid w:val="00B40781"/>
    <w:rsid w:val="00B41CC4"/>
    <w:rsid w:val="00B51927"/>
    <w:rsid w:val="00B5262A"/>
    <w:rsid w:val="00B653A8"/>
    <w:rsid w:val="00B70F67"/>
    <w:rsid w:val="00B72585"/>
    <w:rsid w:val="00B7351E"/>
    <w:rsid w:val="00B750CF"/>
    <w:rsid w:val="00B77F52"/>
    <w:rsid w:val="00B8541D"/>
    <w:rsid w:val="00B91E7D"/>
    <w:rsid w:val="00B93957"/>
    <w:rsid w:val="00B96627"/>
    <w:rsid w:val="00BA2C8D"/>
    <w:rsid w:val="00BA56DF"/>
    <w:rsid w:val="00BA67E1"/>
    <w:rsid w:val="00BA708C"/>
    <w:rsid w:val="00BB09DF"/>
    <w:rsid w:val="00BB1363"/>
    <w:rsid w:val="00BC151A"/>
    <w:rsid w:val="00BC3C7C"/>
    <w:rsid w:val="00BD0257"/>
    <w:rsid w:val="00BD2A1C"/>
    <w:rsid w:val="00BD5E5D"/>
    <w:rsid w:val="00BE7A2C"/>
    <w:rsid w:val="00BE7FBE"/>
    <w:rsid w:val="00C03568"/>
    <w:rsid w:val="00C03D20"/>
    <w:rsid w:val="00C05117"/>
    <w:rsid w:val="00C05D87"/>
    <w:rsid w:val="00C207CA"/>
    <w:rsid w:val="00C22FED"/>
    <w:rsid w:val="00C31655"/>
    <w:rsid w:val="00C3386A"/>
    <w:rsid w:val="00C346EB"/>
    <w:rsid w:val="00C3679D"/>
    <w:rsid w:val="00C369DB"/>
    <w:rsid w:val="00C44DE3"/>
    <w:rsid w:val="00C475B3"/>
    <w:rsid w:val="00C6591D"/>
    <w:rsid w:val="00C769F5"/>
    <w:rsid w:val="00C86BEE"/>
    <w:rsid w:val="00C915A6"/>
    <w:rsid w:val="00C928F6"/>
    <w:rsid w:val="00C93CA0"/>
    <w:rsid w:val="00C953A7"/>
    <w:rsid w:val="00C96803"/>
    <w:rsid w:val="00C9727D"/>
    <w:rsid w:val="00CA0509"/>
    <w:rsid w:val="00CA1B31"/>
    <w:rsid w:val="00CB2E97"/>
    <w:rsid w:val="00CB548C"/>
    <w:rsid w:val="00CC05CC"/>
    <w:rsid w:val="00CC7D15"/>
    <w:rsid w:val="00CD37D9"/>
    <w:rsid w:val="00CE3F8A"/>
    <w:rsid w:val="00CF0E0A"/>
    <w:rsid w:val="00CF18B3"/>
    <w:rsid w:val="00CF1C87"/>
    <w:rsid w:val="00CF270F"/>
    <w:rsid w:val="00CF367C"/>
    <w:rsid w:val="00CF4A9A"/>
    <w:rsid w:val="00CF7153"/>
    <w:rsid w:val="00D037C4"/>
    <w:rsid w:val="00D10112"/>
    <w:rsid w:val="00D142BE"/>
    <w:rsid w:val="00D23BDF"/>
    <w:rsid w:val="00D252B0"/>
    <w:rsid w:val="00D27834"/>
    <w:rsid w:val="00D36BB4"/>
    <w:rsid w:val="00D3791D"/>
    <w:rsid w:val="00D416A3"/>
    <w:rsid w:val="00D522CD"/>
    <w:rsid w:val="00D678FF"/>
    <w:rsid w:val="00D70725"/>
    <w:rsid w:val="00D726DD"/>
    <w:rsid w:val="00D84A3E"/>
    <w:rsid w:val="00D86347"/>
    <w:rsid w:val="00D87E79"/>
    <w:rsid w:val="00D9181F"/>
    <w:rsid w:val="00D933A8"/>
    <w:rsid w:val="00DA46B6"/>
    <w:rsid w:val="00DA7968"/>
    <w:rsid w:val="00DB246B"/>
    <w:rsid w:val="00DB4694"/>
    <w:rsid w:val="00DB72D7"/>
    <w:rsid w:val="00DB7F92"/>
    <w:rsid w:val="00DC0CCF"/>
    <w:rsid w:val="00DC3E1B"/>
    <w:rsid w:val="00DC7F21"/>
    <w:rsid w:val="00DD0A98"/>
    <w:rsid w:val="00DD1100"/>
    <w:rsid w:val="00DD545E"/>
    <w:rsid w:val="00DE4168"/>
    <w:rsid w:val="00DE6A38"/>
    <w:rsid w:val="00DE6EA4"/>
    <w:rsid w:val="00DE7B3B"/>
    <w:rsid w:val="00E005ED"/>
    <w:rsid w:val="00E14B72"/>
    <w:rsid w:val="00E17D1D"/>
    <w:rsid w:val="00E2205A"/>
    <w:rsid w:val="00E262A6"/>
    <w:rsid w:val="00E30649"/>
    <w:rsid w:val="00E4436B"/>
    <w:rsid w:val="00E559C6"/>
    <w:rsid w:val="00E57C26"/>
    <w:rsid w:val="00E72BE4"/>
    <w:rsid w:val="00E91C6E"/>
    <w:rsid w:val="00E932E7"/>
    <w:rsid w:val="00E9513F"/>
    <w:rsid w:val="00EA0645"/>
    <w:rsid w:val="00EB6620"/>
    <w:rsid w:val="00EC2321"/>
    <w:rsid w:val="00ED1658"/>
    <w:rsid w:val="00ED59B0"/>
    <w:rsid w:val="00EE1C0D"/>
    <w:rsid w:val="00EE549D"/>
    <w:rsid w:val="00EE5B96"/>
    <w:rsid w:val="00EE6B61"/>
    <w:rsid w:val="00EF1556"/>
    <w:rsid w:val="00EF36FB"/>
    <w:rsid w:val="00F03EC4"/>
    <w:rsid w:val="00F12DC3"/>
    <w:rsid w:val="00F13163"/>
    <w:rsid w:val="00F157FE"/>
    <w:rsid w:val="00F1746F"/>
    <w:rsid w:val="00F17F2E"/>
    <w:rsid w:val="00F3309D"/>
    <w:rsid w:val="00F3367B"/>
    <w:rsid w:val="00F33D23"/>
    <w:rsid w:val="00F46C42"/>
    <w:rsid w:val="00F60DC0"/>
    <w:rsid w:val="00F63C28"/>
    <w:rsid w:val="00F67E15"/>
    <w:rsid w:val="00F71D4D"/>
    <w:rsid w:val="00F73174"/>
    <w:rsid w:val="00F73B30"/>
    <w:rsid w:val="00F76F6E"/>
    <w:rsid w:val="00F82D3E"/>
    <w:rsid w:val="00F84B8D"/>
    <w:rsid w:val="00F910A8"/>
    <w:rsid w:val="00F918B5"/>
    <w:rsid w:val="00F925B7"/>
    <w:rsid w:val="00F93017"/>
    <w:rsid w:val="00F93B1E"/>
    <w:rsid w:val="00F9611F"/>
    <w:rsid w:val="00F966C1"/>
    <w:rsid w:val="00F96741"/>
    <w:rsid w:val="00F977F9"/>
    <w:rsid w:val="00FA0087"/>
    <w:rsid w:val="00FA2375"/>
    <w:rsid w:val="00FA56C7"/>
    <w:rsid w:val="00FA69BD"/>
    <w:rsid w:val="00FA78CE"/>
    <w:rsid w:val="00FA7AE9"/>
    <w:rsid w:val="00FB045F"/>
    <w:rsid w:val="00FB099C"/>
    <w:rsid w:val="00FB60D9"/>
    <w:rsid w:val="00FC03F7"/>
    <w:rsid w:val="00FD0726"/>
    <w:rsid w:val="00FD3E5A"/>
    <w:rsid w:val="00FD4C2E"/>
    <w:rsid w:val="00FE7899"/>
    <w:rsid w:val="00FF0148"/>
    <w:rsid w:val="00FF6A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99"/>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Kommentarhenvisning">
    <w:name w:val="annotation reference"/>
    <w:basedOn w:val="Standardskrifttypeiafsnit"/>
    <w:uiPriority w:val="99"/>
    <w:semiHidden/>
    <w:rsid w:val="00840FF6"/>
    <w:rPr>
      <w:sz w:val="16"/>
      <w:szCs w:val="16"/>
    </w:rPr>
  </w:style>
  <w:style w:type="paragraph" w:styleId="Kommentartekst">
    <w:name w:val="annotation text"/>
    <w:basedOn w:val="Normal"/>
    <w:link w:val="KommentartekstTegn"/>
    <w:uiPriority w:val="99"/>
    <w:semiHidden/>
    <w:rsid w:val="00840F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0FF6"/>
    <w:rPr>
      <w:sz w:val="20"/>
      <w:szCs w:val="20"/>
    </w:rPr>
  </w:style>
  <w:style w:type="paragraph" w:styleId="Kommentaremne">
    <w:name w:val="annotation subject"/>
    <w:basedOn w:val="Kommentartekst"/>
    <w:next w:val="Kommentartekst"/>
    <w:link w:val="KommentaremneTegn"/>
    <w:uiPriority w:val="99"/>
    <w:semiHidden/>
    <w:rsid w:val="00840FF6"/>
    <w:rPr>
      <w:b/>
      <w:bCs/>
    </w:rPr>
  </w:style>
  <w:style w:type="character" w:customStyle="1" w:styleId="KommentaremneTegn">
    <w:name w:val="Kommentaremne Tegn"/>
    <w:basedOn w:val="KommentartekstTegn"/>
    <w:link w:val="Kommentaremne"/>
    <w:uiPriority w:val="99"/>
    <w:semiHidden/>
    <w:rsid w:val="00840FF6"/>
    <w:rPr>
      <w:b/>
      <w:bCs/>
      <w:sz w:val="20"/>
      <w:szCs w:val="20"/>
    </w:rPr>
  </w:style>
  <w:style w:type="paragraph" w:styleId="Markeringsbobletekst">
    <w:name w:val="Balloon Text"/>
    <w:basedOn w:val="Normal"/>
    <w:link w:val="MarkeringsbobletekstTegn"/>
    <w:uiPriority w:val="99"/>
    <w:semiHidden/>
    <w:rsid w:val="00840F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0FF6"/>
    <w:rPr>
      <w:rFonts w:ascii="Tahoma" w:hAnsi="Tahoma" w:cs="Tahoma"/>
      <w:sz w:val="16"/>
      <w:szCs w:val="16"/>
    </w:rPr>
  </w:style>
  <w:style w:type="paragraph" w:customStyle="1" w:styleId="Default">
    <w:name w:val="Default"/>
    <w:rsid w:val="00BA67E1"/>
    <w:pPr>
      <w:autoSpaceDE w:val="0"/>
      <w:autoSpaceDN w:val="0"/>
      <w:adjustRightInd w:val="0"/>
      <w:spacing w:after="0" w:line="240" w:lineRule="auto"/>
    </w:pPr>
    <w:rPr>
      <w:rFonts w:ascii="Symbol" w:hAnsi="Symbol" w:cs="Symbol"/>
      <w:color w:val="000000"/>
    </w:rPr>
  </w:style>
  <w:style w:type="paragraph" w:customStyle="1" w:styleId="cbraineditor">
    <w:name w:val="cbraineditor"/>
    <w:basedOn w:val="Normal"/>
    <w:rsid w:val="00DC7F21"/>
    <w:pPr>
      <w:spacing w:after="0" w:line="240" w:lineRule="auto"/>
    </w:pPr>
    <w:rPr>
      <w:rFonts w:ascii="Arial" w:eastAsiaTheme="minorHAnsi" w:hAnsi="Arial" w:cs="Arial"/>
      <w:sz w:val="20"/>
      <w:szCs w:val="20"/>
    </w:rPr>
  </w:style>
  <w:style w:type="paragraph" w:styleId="Listeafsnit">
    <w:name w:val="List Paragraph"/>
    <w:basedOn w:val="Normal"/>
    <w:uiPriority w:val="99"/>
    <w:qFormat/>
    <w:rsid w:val="000A4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99"/>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Kommentarhenvisning">
    <w:name w:val="annotation reference"/>
    <w:basedOn w:val="Standardskrifttypeiafsnit"/>
    <w:uiPriority w:val="99"/>
    <w:semiHidden/>
    <w:rsid w:val="00840FF6"/>
    <w:rPr>
      <w:sz w:val="16"/>
      <w:szCs w:val="16"/>
    </w:rPr>
  </w:style>
  <w:style w:type="paragraph" w:styleId="Kommentartekst">
    <w:name w:val="annotation text"/>
    <w:basedOn w:val="Normal"/>
    <w:link w:val="KommentartekstTegn"/>
    <w:uiPriority w:val="99"/>
    <w:semiHidden/>
    <w:rsid w:val="00840F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0FF6"/>
    <w:rPr>
      <w:sz w:val="20"/>
      <w:szCs w:val="20"/>
    </w:rPr>
  </w:style>
  <w:style w:type="paragraph" w:styleId="Kommentaremne">
    <w:name w:val="annotation subject"/>
    <w:basedOn w:val="Kommentartekst"/>
    <w:next w:val="Kommentartekst"/>
    <w:link w:val="KommentaremneTegn"/>
    <w:uiPriority w:val="99"/>
    <w:semiHidden/>
    <w:rsid w:val="00840FF6"/>
    <w:rPr>
      <w:b/>
      <w:bCs/>
    </w:rPr>
  </w:style>
  <w:style w:type="character" w:customStyle="1" w:styleId="KommentaremneTegn">
    <w:name w:val="Kommentaremne Tegn"/>
    <w:basedOn w:val="KommentartekstTegn"/>
    <w:link w:val="Kommentaremne"/>
    <w:uiPriority w:val="99"/>
    <w:semiHidden/>
    <w:rsid w:val="00840FF6"/>
    <w:rPr>
      <w:b/>
      <w:bCs/>
      <w:sz w:val="20"/>
      <w:szCs w:val="20"/>
    </w:rPr>
  </w:style>
  <w:style w:type="paragraph" w:styleId="Markeringsbobletekst">
    <w:name w:val="Balloon Text"/>
    <w:basedOn w:val="Normal"/>
    <w:link w:val="MarkeringsbobletekstTegn"/>
    <w:uiPriority w:val="99"/>
    <w:semiHidden/>
    <w:rsid w:val="00840F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0FF6"/>
    <w:rPr>
      <w:rFonts w:ascii="Tahoma" w:hAnsi="Tahoma" w:cs="Tahoma"/>
      <w:sz w:val="16"/>
      <w:szCs w:val="16"/>
    </w:rPr>
  </w:style>
  <w:style w:type="paragraph" w:customStyle="1" w:styleId="Default">
    <w:name w:val="Default"/>
    <w:rsid w:val="00BA67E1"/>
    <w:pPr>
      <w:autoSpaceDE w:val="0"/>
      <w:autoSpaceDN w:val="0"/>
      <w:adjustRightInd w:val="0"/>
      <w:spacing w:after="0" w:line="240" w:lineRule="auto"/>
    </w:pPr>
    <w:rPr>
      <w:rFonts w:ascii="Symbol" w:hAnsi="Symbol" w:cs="Symbol"/>
      <w:color w:val="000000"/>
    </w:rPr>
  </w:style>
  <w:style w:type="paragraph" w:customStyle="1" w:styleId="cbraineditor">
    <w:name w:val="cbraineditor"/>
    <w:basedOn w:val="Normal"/>
    <w:rsid w:val="00DC7F21"/>
    <w:pPr>
      <w:spacing w:after="0" w:line="240" w:lineRule="auto"/>
    </w:pPr>
    <w:rPr>
      <w:rFonts w:ascii="Arial" w:eastAsiaTheme="minorHAnsi" w:hAnsi="Arial" w:cs="Arial"/>
      <w:sz w:val="20"/>
      <w:szCs w:val="20"/>
    </w:rPr>
  </w:style>
  <w:style w:type="paragraph" w:styleId="Listeafsnit">
    <w:name w:val="List Paragraph"/>
    <w:basedOn w:val="Normal"/>
    <w:uiPriority w:val="99"/>
    <w:qFormat/>
    <w:rsid w:val="000A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203">
      <w:bodyDiv w:val="1"/>
      <w:marLeft w:val="0"/>
      <w:marRight w:val="0"/>
      <w:marTop w:val="0"/>
      <w:marBottom w:val="0"/>
      <w:divBdr>
        <w:top w:val="none" w:sz="0" w:space="0" w:color="auto"/>
        <w:left w:val="none" w:sz="0" w:space="0" w:color="auto"/>
        <w:bottom w:val="none" w:sz="0" w:space="0" w:color="auto"/>
        <w:right w:val="none" w:sz="0" w:space="0" w:color="auto"/>
      </w:divBdr>
    </w:div>
    <w:div w:id="154877121">
      <w:bodyDiv w:val="1"/>
      <w:marLeft w:val="0"/>
      <w:marRight w:val="0"/>
      <w:marTop w:val="0"/>
      <w:marBottom w:val="0"/>
      <w:divBdr>
        <w:top w:val="none" w:sz="0" w:space="0" w:color="auto"/>
        <w:left w:val="none" w:sz="0" w:space="0" w:color="auto"/>
        <w:bottom w:val="none" w:sz="0" w:space="0" w:color="auto"/>
        <w:right w:val="none" w:sz="0" w:space="0" w:color="auto"/>
      </w:divBdr>
    </w:div>
    <w:div w:id="207500583">
      <w:bodyDiv w:val="1"/>
      <w:marLeft w:val="0"/>
      <w:marRight w:val="0"/>
      <w:marTop w:val="0"/>
      <w:marBottom w:val="0"/>
      <w:divBdr>
        <w:top w:val="none" w:sz="0" w:space="0" w:color="auto"/>
        <w:left w:val="none" w:sz="0" w:space="0" w:color="auto"/>
        <w:bottom w:val="none" w:sz="0" w:space="0" w:color="auto"/>
        <w:right w:val="none" w:sz="0" w:space="0" w:color="auto"/>
      </w:divBdr>
    </w:div>
    <w:div w:id="215557047">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490953320">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359160991">
      <w:bodyDiv w:val="1"/>
      <w:marLeft w:val="0"/>
      <w:marRight w:val="0"/>
      <w:marTop w:val="0"/>
      <w:marBottom w:val="0"/>
      <w:divBdr>
        <w:top w:val="none" w:sz="0" w:space="0" w:color="auto"/>
        <w:left w:val="none" w:sz="0" w:space="0" w:color="auto"/>
        <w:bottom w:val="none" w:sz="0" w:space="0" w:color="auto"/>
        <w:right w:val="none" w:sz="0" w:space="0" w:color="auto"/>
      </w:divBdr>
      <w:divsChild>
        <w:div w:id="234439760">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450"/>
              <w:divBdr>
                <w:top w:val="none" w:sz="0" w:space="0" w:color="auto"/>
                <w:left w:val="none" w:sz="0" w:space="0" w:color="auto"/>
                <w:bottom w:val="none" w:sz="0" w:space="0" w:color="auto"/>
                <w:right w:val="none" w:sz="0" w:space="0" w:color="auto"/>
              </w:divBdr>
              <w:divsChild>
                <w:div w:id="624579415">
                  <w:marLeft w:val="0"/>
                  <w:marRight w:val="0"/>
                  <w:marTop w:val="0"/>
                  <w:marBottom w:val="0"/>
                  <w:divBdr>
                    <w:top w:val="none" w:sz="0" w:space="0" w:color="auto"/>
                    <w:left w:val="none" w:sz="0" w:space="0" w:color="auto"/>
                    <w:bottom w:val="none" w:sz="0" w:space="0" w:color="auto"/>
                    <w:right w:val="none" w:sz="0" w:space="0" w:color="auto"/>
                  </w:divBdr>
                  <w:divsChild>
                    <w:div w:id="2079814535">
                      <w:marLeft w:val="0"/>
                      <w:marRight w:val="0"/>
                      <w:marTop w:val="0"/>
                      <w:marBottom w:val="0"/>
                      <w:divBdr>
                        <w:top w:val="none" w:sz="0" w:space="0" w:color="auto"/>
                        <w:left w:val="none" w:sz="0" w:space="0" w:color="auto"/>
                        <w:bottom w:val="none" w:sz="0" w:space="0" w:color="auto"/>
                        <w:right w:val="none" w:sz="0" w:space="0" w:color="auto"/>
                      </w:divBdr>
                      <w:divsChild>
                        <w:div w:id="761342322">
                          <w:marLeft w:val="0"/>
                          <w:marRight w:val="0"/>
                          <w:marTop w:val="0"/>
                          <w:marBottom w:val="0"/>
                          <w:divBdr>
                            <w:top w:val="none" w:sz="0" w:space="0" w:color="auto"/>
                            <w:left w:val="none" w:sz="0" w:space="0" w:color="auto"/>
                            <w:bottom w:val="none" w:sz="0" w:space="0" w:color="auto"/>
                            <w:right w:val="none" w:sz="0" w:space="0" w:color="auto"/>
                          </w:divBdr>
                          <w:divsChild>
                            <w:div w:id="1892884595">
                              <w:marLeft w:val="0"/>
                              <w:marRight w:val="0"/>
                              <w:marTop w:val="0"/>
                              <w:marBottom w:val="270"/>
                              <w:divBdr>
                                <w:top w:val="none" w:sz="0" w:space="0" w:color="auto"/>
                                <w:left w:val="none" w:sz="0" w:space="0" w:color="auto"/>
                                <w:bottom w:val="none" w:sz="0" w:space="0" w:color="auto"/>
                                <w:right w:val="none" w:sz="0" w:space="0" w:color="auto"/>
                              </w:divBdr>
                            </w:div>
                            <w:div w:id="1260526542">
                              <w:marLeft w:val="0"/>
                              <w:marRight w:val="0"/>
                              <w:marTop w:val="0"/>
                              <w:marBottom w:val="540"/>
                              <w:divBdr>
                                <w:top w:val="none" w:sz="0" w:space="0" w:color="auto"/>
                                <w:left w:val="none" w:sz="0" w:space="0" w:color="auto"/>
                                <w:bottom w:val="none" w:sz="0" w:space="0" w:color="auto"/>
                                <w:right w:val="none" w:sz="0" w:space="0" w:color="auto"/>
                              </w:divBdr>
                              <w:divsChild>
                                <w:div w:id="16082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401375">
      <w:bodyDiv w:val="1"/>
      <w:marLeft w:val="0"/>
      <w:marRight w:val="0"/>
      <w:marTop w:val="0"/>
      <w:marBottom w:val="0"/>
      <w:divBdr>
        <w:top w:val="none" w:sz="0" w:space="0" w:color="auto"/>
        <w:left w:val="none" w:sz="0" w:space="0" w:color="auto"/>
        <w:bottom w:val="none" w:sz="0" w:space="0" w:color="auto"/>
        <w:right w:val="none" w:sz="0" w:space="0" w:color="auto"/>
      </w:divBdr>
    </w:div>
    <w:div w:id="1864056252">
      <w:bodyDiv w:val="1"/>
      <w:marLeft w:val="0"/>
      <w:marRight w:val="0"/>
      <w:marTop w:val="0"/>
      <w:marBottom w:val="0"/>
      <w:divBdr>
        <w:top w:val="none" w:sz="0" w:space="0" w:color="auto"/>
        <w:left w:val="none" w:sz="0" w:space="0" w:color="auto"/>
        <w:bottom w:val="none" w:sz="0" w:space="0" w:color="auto"/>
        <w:right w:val="none" w:sz="0" w:space="0" w:color="auto"/>
      </w:divBdr>
    </w:div>
    <w:div w:id="19277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7940\AppData\Local\cBrain\F2\.tmp\66499570-a0e4-4ca6-8e62-447e31d43ab7.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0D1D-AC64-4C9B-A98D-7C8A15C8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66499570-a0e4-4ca6-8e62-447e31d43ab7.dotx</Template>
  <TotalTime>0</TotalTime>
  <Pages>9</Pages>
  <Words>2817</Words>
  <Characters>17184</Characters>
  <Application>Microsoft Office Word</Application>
  <DocSecurity>8</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Michala Høg Daimar</dc:creator>
  <cp:lastModifiedBy>Casper Freundlich Larsen</cp:lastModifiedBy>
  <cp:revision>2</cp:revision>
  <cp:lastPrinted>2018-12-20T11:46:00Z</cp:lastPrinted>
  <dcterms:created xsi:type="dcterms:W3CDTF">2018-12-20T12:10:00Z</dcterms:created>
  <dcterms:modified xsi:type="dcterms:W3CDTF">2018-12-20T12:10:00Z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y fmtid="{D5CDD505-2E9C-101B-9397-08002B2CF9AE}" pid="26" name="ContentRemapped">
    <vt:lpwstr>true</vt:lpwstr>
  </property>
</Properties>
</file>