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64751" w14:textId="77777777" w:rsidR="00ED4D1F" w:rsidRDefault="00ED4D1F" w:rsidP="00F46155">
      <w:pPr>
        <w:pStyle w:val="Overskrift9"/>
        <w:spacing w:after="0" w:line="276" w:lineRule="auto"/>
        <w:jc w:val="both"/>
        <w:rPr>
          <w:b w:val="0"/>
          <w:sz w:val="44"/>
        </w:rPr>
      </w:pPr>
      <w:bookmarkStart w:id="0" w:name="_Hlk504652234"/>
    </w:p>
    <w:p w14:paraId="5FCAC1E5" w14:textId="77777777" w:rsidR="00ED4D1F" w:rsidRDefault="00ED4D1F" w:rsidP="00F46155">
      <w:pPr>
        <w:pStyle w:val="Overskrift9"/>
        <w:spacing w:after="0" w:line="276" w:lineRule="auto"/>
        <w:jc w:val="both"/>
        <w:rPr>
          <w:b w:val="0"/>
          <w:sz w:val="44"/>
        </w:rPr>
      </w:pPr>
    </w:p>
    <w:p w14:paraId="781CC6CB" w14:textId="77777777" w:rsidR="00F46155" w:rsidRDefault="00F46155" w:rsidP="00F46155">
      <w:pPr>
        <w:pStyle w:val="Overskrift9"/>
        <w:spacing w:after="0" w:line="276" w:lineRule="auto"/>
        <w:jc w:val="both"/>
        <w:rPr>
          <w:b w:val="0"/>
          <w:sz w:val="44"/>
        </w:rPr>
      </w:pPr>
    </w:p>
    <w:p w14:paraId="007D555F" w14:textId="6CE3BED4" w:rsidR="00ED4D1F" w:rsidRPr="000B30CA" w:rsidRDefault="00ED4D1F" w:rsidP="007967EA">
      <w:pPr>
        <w:pStyle w:val="Indlg"/>
        <w:rPr>
          <w:b/>
        </w:rPr>
      </w:pPr>
      <w:r w:rsidRPr="000B30CA">
        <w:t>Bilag 13 - Dokumentation</w:t>
      </w:r>
    </w:p>
    <w:p w14:paraId="40E9CD96" w14:textId="77777777" w:rsidR="00F46155" w:rsidRDefault="00F46155" w:rsidP="00F46155">
      <w:pPr>
        <w:pStyle w:val="PunktafsnitIndrykkettekst"/>
        <w:spacing w:after="0"/>
      </w:pPr>
    </w:p>
    <w:p w14:paraId="6340D58E" w14:textId="0EDA260B" w:rsidR="00ED4D1F" w:rsidRDefault="00ED4D1F" w:rsidP="00F46155">
      <w:pPr>
        <w:pStyle w:val="PunktafsnitIndrykkettekst"/>
        <w:spacing w:after="0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61F23BB3" w14:textId="77777777" w:rsidR="004D1AED" w:rsidRDefault="004D1AED" w:rsidP="00F46155">
      <w:pPr>
        <w:pStyle w:val="PunktafsnitIndrykkettekst"/>
        <w:spacing w:after="0"/>
      </w:pPr>
    </w:p>
    <w:p w14:paraId="27144B57" w14:textId="63DDE682" w:rsidR="00DA6B6E" w:rsidRDefault="00ED4D1F" w:rsidP="0075327C">
      <w:pPr>
        <w:pStyle w:val="Brdtekst"/>
        <w:spacing w:after="9480"/>
      </w:pPr>
      <w:r>
        <w:t>[</w:t>
      </w:r>
      <w:r w:rsidRPr="008D566C">
        <w:rPr>
          <w:highlight w:val="yellow"/>
        </w:rPr>
        <w:t>Måned + år</w:t>
      </w:r>
      <w:r>
        <w:t>]</w:t>
      </w:r>
      <w:r w:rsidR="0075327C">
        <w:t xml:space="preserve"> </w:t>
      </w:r>
    </w:p>
    <w:p w14:paraId="40D8DD4A" w14:textId="77777777" w:rsidR="00FB74F1" w:rsidRPr="00B54CBD" w:rsidRDefault="00FB74F1" w:rsidP="00FB74F1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5AAE2471" w14:textId="77777777" w:rsidR="00FB74F1" w:rsidRDefault="00FB74F1" w:rsidP="00FB74F1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5B8E49B" w14:textId="77777777" w:rsidR="00FB74F1" w:rsidRPr="00B54CBD" w:rsidRDefault="00FB74F1" w:rsidP="00FB74F1">
      <w:pPr>
        <w:rPr>
          <w:highlight w:val="yellow"/>
        </w:rPr>
      </w:pPr>
    </w:p>
    <w:p w14:paraId="0BC9B645" w14:textId="77777777" w:rsidR="003055FF" w:rsidRDefault="003055FF" w:rsidP="003055FF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4F7EEAA1" w14:textId="77777777" w:rsidR="00FB74F1" w:rsidRDefault="00FB74F1" w:rsidP="00FB74F1">
      <w:pPr>
        <w:rPr>
          <w:highlight w:val="yellow"/>
        </w:rPr>
      </w:pPr>
    </w:p>
    <w:p w14:paraId="52FBF0F0" w14:textId="77777777" w:rsidR="00FB74F1" w:rsidRDefault="00FB74F1" w:rsidP="00FB74F1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26571350" w14:textId="77777777" w:rsidR="00FB74F1" w:rsidRPr="00B54CBD" w:rsidRDefault="00FB74F1" w:rsidP="00FB74F1">
      <w:pPr>
        <w:rPr>
          <w:highlight w:val="yellow"/>
        </w:rPr>
      </w:pPr>
    </w:p>
    <w:p w14:paraId="758C9BA8" w14:textId="77777777" w:rsidR="00FB74F1" w:rsidRDefault="00FB74F1" w:rsidP="00FB74F1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2E3C73B1" w14:textId="77777777" w:rsidR="00FB74F1" w:rsidRPr="00B54CBD" w:rsidRDefault="00FB74F1" w:rsidP="00FB74F1">
      <w:pPr>
        <w:rPr>
          <w:highlight w:val="yellow"/>
        </w:rPr>
      </w:pPr>
    </w:p>
    <w:p w14:paraId="602F2A49" w14:textId="77777777" w:rsidR="00FB74F1" w:rsidRDefault="00FB74F1" w:rsidP="00FB74F1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59E95B7A" w14:textId="77777777" w:rsidR="00ED4D1F" w:rsidRDefault="00ED4D1F" w:rsidP="00F46155">
      <w:pPr>
        <w:pStyle w:val="Brdtekst"/>
        <w:spacing w:after="0" w:line="276" w:lineRule="auto"/>
        <w:rPr>
          <w:i/>
        </w:rPr>
      </w:pPr>
    </w:p>
    <w:p w14:paraId="6867350E" w14:textId="5995B602" w:rsidR="00ED4D1F" w:rsidRPr="004922B9" w:rsidRDefault="00ED4D1F" w:rsidP="00F46155">
      <w:pPr>
        <w:spacing w:line="276" w:lineRule="auto"/>
        <w:rPr>
          <w:b/>
          <w:i/>
        </w:rPr>
      </w:pPr>
      <w:r w:rsidRPr="00953CEB">
        <w:t>[</w:t>
      </w:r>
      <w:r w:rsidRPr="004922B9">
        <w:rPr>
          <w:b/>
          <w:i/>
        </w:rPr>
        <w:t xml:space="preserve">Vejledning til </w:t>
      </w:r>
      <w:r w:rsidR="007324BE">
        <w:rPr>
          <w:b/>
          <w:i/>
        </w:rPr>
        <w:t>Leverandøren</w:t>
      </w:r>
      <w:r w:rsidRPr="004922B9">
        <w:rPr>
          <w:b/>
          <w:i/>
        </w:rPr>
        <w:t xml:space="preserve">: </w:t>
      </w:r>
    </w:p>
    <w:p w14:paraId="0BF71A51" w14:textId="2ADC89E7" w:rsidR="00FB74F1" w:rsidRPr="001D5E33" w:rsidRDefault="00FB74F1" w:rsidP="00FB74F1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</w:t>
      </w:r>
      <w:r w:rsidR="006938B9">
        <w:rPr>
          <w:i/>
        </w:rPr>
        <w:t xml:space="preserve">kan bilaget </w:t>
      </w:r>
      <w:r w:rsidRPr="001D5E33">
        <w:rPr>
          <w:i/>
        </w:rPr>
        <w:t xml:space="preserve">indeholde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5A6B3CD7" w14:textId="77777777" w:rsidR="00ED4D1F" w:rsidRDefault="00ED4D1F" w:rsidP="00F46155">
      <w:pPr>
        <w:spacing w:line="276" w:lineRule="auto"/>
      </w:pPr>
    </w:p>
    <w:p w14:paraId="1AE483F3" w14:textId="0AC5DCCD" w:rsidR="00ED4D1F" w:rsidRDefault="00FB74F1" w:rsidP="00F46155">
      <w:pPr>
        <w:spacing w:line="276" w:lineRule="auto"/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dette </w:t>
      </w:r>
      <w:r>
        <w:rPr>
          <w:i/>
        </w:rPr>
        <w:t>Bilag</w:t>
      </w:r>
      <w:r w:rsidRPr="001D5E33">
        <w:rPr>
          <w:i/>
        </w:rPr>
        <w:t xml:space="preserve"> </w:t>
      </w:r>
      <w:r w:rsidR="006A5E08">
        <w:rPr>
          <w:i/>
        </w:rPr>
        <w:t>13</w:t>
      </w:r>
      <w:r w:rsidRPr="001D5E33">
        <w:rPr>
          <w:i/>
        </w:rPr>
        <w:t xml:space="preserve"> i overensstemmelse med den specifikke vejledning herom</w:t>
      </w:r>
      <w:r>
        <w:rPr>
          <w:i/>
        </w:rPr>
        <w:t xml:space="preserve">. </w:t>
      </w:r>
    </w:p>
    <w:p w14:paraId="1F721B03" w14:textId="77777777" w:rsidR="00FB74F1" w:rsidRDefault="00FB74F1" w:rsidP="00F46155">
      <w:pPr>
        <w:spacing w:line="276" w:lineRule="auto"/>
        <w:rPr>
          <w:i/>
        </w:rPr>
      </w:pPr>
    </w:p>
    <w:p w14:paraId="565131ED" w14:textId="77777777" w:rsidR="00FB74F1" w:rsidRPr="001D5E33" w:rsidRDefault="00FB74F1" w:rsidP="00FB74F1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03F534AE" w14:textId="77777777" w:rsidR="00FB74F1" w:rsidRPr="001D5E33" w:rsidRDefault="00FB74F1" w:rsidP="00FB74F1">
      <w:pPr>
        <w:rPr>
          <w:i/>
        </w:rPr>
      </w:pPr>
    </w:p>
    <w:p w14:paraId="70F2BA0B" w14:textId="55FAA33E" w:rsidR="00FB74F1" w:rsidRDefault="00FB74F1" w:rsidP="00FB74F1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0B55748B" w14:textId="6864A500" w:rsidR="00012A90" w:rsidRDefault="00012A90" w:rsidP="00FB74F1">
      <w:pPr>
        <w:rPr>
          <w:i/>
        </w:rPr>
      </w:pPr>
    </w:p>
    <w:p w14:paraId="7CC23F9F" w14:textId="762B4C78" w:rsidR="00012A90" w:rsidRPr="00012A90" w:rsidRDefault="00012A90" w:rsidP="00012A90">
      <w:pPr>
        <w:rPr>
          <w:i/>
        </w:rPr>
      </w:pPr>
      <w:bookmarkStart w:id="1" w:name="_Hlk512236782"/>
      <w:r w:rsidRPr="00012A90">
        <w:rPr>
          <w:i/>
        </w:rPr>
        <w:t xml:space="preserve">I Kontrakten er der henvist til Bilag </w:t>
      </w:r>
      <w:r>
        <w:rPr>
          <w:i/>
        </w:rPr>
        <w:t>1</w:t>
      </w:r>
      <w:r w:rsidRPr="00012A90">
        <w:rPr>
          <w:i/>
        </w:rPr>
        <w:t xml:space="preserve">3, </w:t>
      </w:r>
      <w:r>
        <w:rPr>
          <w:i/>
        </w:rPr>
        <w:t>Dokumentation</w:t>
      </w:r>
      <w:r w:rsidRPr="00012A90">
        <w:rPr>
          <w:i/>
        </w:rPr>
        <w:t xml:space="preserve"> i følgende punkter: </w:t>
      </w:r>
    </w:p>
    <w:p w14:paraId="430FA80E" w14:textId="77777777" w:rsidR="00012A90" w:rsidRPr="00012A90" w:rsidRDefault="00012A90" w:rsidP="00012A90">
      <w:pPr>
        <w:rPr>
          <w:i/>
        </w:rPr>
      </w:pPr>
    </w:p>
    <w:p w14:paraId="781AED27" w14:textId="4109D349" w:rsidR="00012A90" w:rsidRDefault="00012A90" w:rsidP="00012A90">
      <w:pPr>
        <w:pStyle w:val="Listeafsnit"/>
        <w:numPr>
          <w:ilvl w:val="0"/>
          <w:numId w:val="2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32.1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bookmarkEnd w:id="1"/>
    <w:p w14:paraId="2AD83919" w14:textId="77777777" w:rsidR="00FB74F1" w:rsidRPr="001D5E33" w:rsidRDefault="00FB74F1" w:rsidP="00FB74F1">
      <w:pPr>
        <w:rPr>
          <w:i/>
        </w:rPr>
      </w:pPr>
    </w:p>
    <w:p w14:paraId="52DA366A" w14:textId="6EBAA4EF" w:rsidR="00ED4D1F" w:rsidRDefault="00FB74F1" w:rsidP="0075327C">
      <w:pPr>
        <w:spacing w:after="2040"/>
      </w:pPr>
      <w:bookmarkStart w:id="2" w:name="_Hlk512242685"/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  <w:bookmarkEnd w:id="2"/>
    </w:p>
    <w:p w14:paraId="4C8CDCB1" w14:textId="75B3C95F" w:rsidR="00706F43" w:rsidRDefault="00706F43" w:rsidP="00706F43">
      <w:pPr>
        <w:pStyle w:val="Overskrift9"/>
        <w:spacing w:after="0" w:line="276" w:lineRule="auto"/>
      </w:pPr>
      <w:r>
        <w:lastRenderedPageBreak/>
        <w:t>Indholdsfortegnelse</w:t>
      </w:r>
    </w:p>
    <w:p w14:paraId="0D4142FE" w14:textId="77777777" w:rsidR="00A13DDE" w:rsidRPr="00A13DDE" w:rsidRDefault="00A13DDE" w:rsidP="00A13DDE"/>
    <w:p w14:paraId="148F626F" w14:textId="031B6D75" w:rsidR="00A13DDE" w:rsidRDefault="00A13DD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66200" w:history="1">
        <w:r w:rsidRPr="00B25126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B25126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_Toc517166200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BBFFEB6" w14:textId="7267D015" w:rsidR="00A13DDE" w:rsidRDefault="00E7298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201" w:history="1">
        <w:r w:rsidR="00A13DDE" w:rsidRPr="00B25126">
          <w:rPr>
            <w:rStyle w:val="Hyperlink"/>
            <w:noProof/>
          </w:rPr>
          <w:t>2.</w:t>
        </w:r>
        <w:r w:rsidR="00A13DDE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13DDE" w:rsidRPr="00B25126">
          <w:rPr>
            <w:rStyle w:val="Hyperlink"/>
            <w:noProof/>
          </w:rPr>
          <w:t>Generelle krav til Dokumentation</w:t>
        </w:r>
        <w:r w:rsidR="00A13DDE">
          <w:rPr>
            <w:noProof/>
            <w:webHidden/>
          </w:rPr>
          <w:tab/>
        </w:r>
        <w:r w:rsidR="00A13DDE">
          <w:rPr>
            <w:noProof/>
            <w:webHidden/>
          </w:rPr>
          <w:fldChar w:fldCharType="begin"/>
        </w:r>
        <w:r w:rsidR="00A13DDE">
          <w:rPr>
            <w:noProof/>
            <w:webHidden/>
          </w:rPr>
          <w:instrText xml:space="preserve"> PAGEREF _Toc517166201 \h </w:instrText>
        </w:r>
        <w:r w:rsidR="00A13DDE">
          <w:rPr>
            <w:noProof/>
            <w:webHidden/>
          </w:rPr>
        </w:r>
        <w:r w:rsidR="00A13DDE"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4</w:t>
        </w:r>
        <w:r w:rsidR="00A13DDE">
          <w:rPr>
            <w:noProof/>
            <w:webHidden/>
          </w:rPr>
          <w:fldChar w:fldCharType="end"/>
        </w:r>
      </w:hyperlink>
    </w:p>
    <w:p w14:paraId="6F9B6368" w14:textId="7CD4271F" w:rsidR="00A13DDE" w:rsidRDefault="00E7298E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2" w:history="1">
        <w:r w:rsidR="00A13DDE" w:rsidRPr="00B25126">
          <w:rPr>
            <w:rStyle w:val="Hyperlink"/>
          </w:rPr>
          <w:t>2.1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Udarbejdelse og ajourføring af Dokumentation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_Toc517166202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4</w:t>
        </w:r>
        <w:r w:rsidR="00A13DDE">
          <w:rPr>
            <w:webHidden/>
          </w:rPr>
          <w:fldChar w:fldCharType="end"/>
        </w:r>
      </w:hyperlink>
    </w:p>
    <w:p w14:paraId="37417E13" w14:textId="4A0766B3" w:rsidR="00A13DDE" w:rsidRDefault="00E7298E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3" w:history="1">
        <w:r w:rsidR="00A13DDE" w:rsidRPr="00B25126">
          <w:rPr>
            <w:rStyle w:val="Hyperlink"/>
          </w:rPr>
          <w:t>2.2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Format, sprog og sporbarhed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_Toc517166203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4</w:t>
        </w:r>
        <w:r w:rsidR="00A13DDE">
          <w:rPr>
            <w:webHidden/>
          </w:rPr>
          <w:fldChar w:fldCharType="end"/>
        </w:r>
      </w:hyperlink>
    </w:p>
    <w:p w14:paraId="668E6AF4" w14:textId="0E42110C" w:rsidR="00A13DDE" w:rsidRDefault="00E7298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204" w:history="1">
        <w:r w:rsidR="00A13DDE" w:rsidRPr="00B25126">
          <w:rPr>
            <w:rStyle w:val="Hyperlink"/>
            <w:noProof/>
          </w:rPr>
          <w:t>3.</w:t>
        </w:r>
        <w:r w:rsidR="00A13DDE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13DDE" w:rsidRPr="00B25126">
          <w:rPr>
            <w:rStyle w:val="Hyperlink"/>
            <w:noProof/>
          </w:rPr>
          <w:t>Driftsrettet Dokumentation</w:t>
        </w:r>
        <w:r w:rsidR="00A13DDE">
          <w:rPr>
            <w:noProof/>
            <w:webHidden/>
          </w:rPr>
          <w:tab/>
        </w:r>
        <w:r w:rsidR="00A13DDE">
          <w:rPr>
            <w:noProof/>
            <w:webHidden/>
          </w:rPr>
          <w:fldChar w:fldCharType="begin"/>
        </w:r>
        <w:r w:rsidR="00A13DDE">
          <w:rPr>
            <w:noProof/>
            <w:webHidden/>
          </w:rPr>
          <w:instrText xml:space="preserve"> PAGEREF _Toc517166204 \h </w:instrText>
        </w:r>
        <w:r w:rsidR="00A13DDE">
          <w:rPr>
            <w:noProof/>
            <w:webHidden/>
          </w:rPr>
        </w:r>
        <w:r w:rsidR="00A13DDE"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6</w:t>
        </w:r>
        <w:r w:rsidR="00A13DDE">
          <w:rPr>
            <w:noProof/>
            <w:webHidden/>
          </w:rPr>
          <w:fldChar w:fldCharType="end"/>
        </w:r>
      </w:hyperlink>
    </w:p>
    <w:p w14:paraId="00A9FA7F" w14:textId="3BB7B66F" w:rsidR="00A13DDE" w:rsidRDefault="00E7298E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5" w:history="1">
        <w:r w:rsidR="00A13DDE" w:rsidRPr="00B25126">
          <w:rPr>
            <w:rStyle w:val="Hyperlink"/>
          </w:rPr>
          <w:t>3.1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Driftshåndbog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_Toc517166205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6</w:t>
        </w:r>
        <w:r w:rsidR="00A13DDE">
          <w:rPr>
            <w:webHidden/>
          </w:rPr>
          <w:fldChar w:fldCharType="end"/>
        </w:r>
      </w:hyperlink>
    </w:p>
    <w:p w14:paraId="13FB842D" w14:textId="246E07B0" w:rsidR="00A13DDE" w:rsidRDefault="00E7298E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6" w:history="1">
        <w:r w:rsidR="00A13DDE" w:rsidRPr="00B25126">
          <w:rPr>
            <w:rStyle w:val="Hyperlink"/>
          </w:rPr>
          <w:t>3.2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Installations- og driftsvejledning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_Toc517166206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7</w:t>
        </w:r>
        <w:r w:rsidR="00A13DDE">
          <w:rPr>
            <w:webHidden/>
          </w:rPr>
          <w:fldChar w:fldCharType="end"/>
        </w:r>
      </w:hyperlink>
    </w:p>
    <w:p w14:paraId="330A6201" w14:textId="594699C6" w:rsidR="00A13DDE" w:rsidRDefault="00E7298E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7" w:history="1">
        <w:r w:rsidR="00A13DDE" w:rsidRPr="00B25126">
          <w:rPr>
            <w:rStyle w:val="Hyperlink"/>
          </w:rPr>
          <w:t>3.3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Driftsplan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_Toc517166207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7</w:t>
        </w:r>
        <w:r w:rsidR="00A13DDE">
          <w:rPr>
            <w:webHidden/>
          </w:rPr>
          <w:fldChar w:fldCharType="end"/>
        </w:r>
      </w:hyperlink>
    </w:p>
    <w:p w14:paraId="305E936C" w14:textId="2A9228A6" w:rsidR="00A13DDE" w:rsidRDefault="00E7298E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8" w:history="1">
        <w:r w:rsidR="00A13DDE" w:rsidRPr="00B25126">
          <w:rPr>
            <w:rStyle w:val="Hyperlink"/>
          </w:rPr>
          <w:t>3.4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Teknisk opsætning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_Toc517166208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8</w:t>
        </w:r>
        <w:r w:rsidR="00A13DDE">
          <w:rPr>
            <w:webHidden/>
          </w:rPr>
          <w:fldChar w:fldCharType="end"/>
        </w:r>
      </w:hyperlink>
    </w:p>
    <w:p w14:paraId="374A6A44" w14:textId="3D339C8C" w:rsidR="00A13DDE" w:rsidRDefault="00E7298E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6209" w:history="1">
        <w:r w:rsidR="00A13DDE" w:rsidRPr="00B25126">
          <w:rPr>
            <w:rStyle w:val="Hyperlink"/>
          </w:rPr>
          <w:t>3.5</w:t>
        </w:r>
        <w:r w:rsidR="00A13DDE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A13DDE" w:rsidRPr="00B25126">
          <w:rPr>
            <w:rStyle w:val="Hyperlink"/>
          </w:rPr>
          <w:t>Konfigurationsoplysninger</w:t>
        </w:r>
        <w:r w:rsidR="00A13DDE">
          <w:rPr>
            <w:webHidden/>
          </w:rPr>
          <w:tab/>
        </w:r>
        <w:r w:rsidR="00A13DDE">
          <w:rPr>
            <w:webHidden/>
          </w:rPr>
          <w:fldChar w:fldCharType="begin"/>
        </w:r>
        <w:r w:rsidR="00A13DDE">
          <w:rPr>
            <w:webHidden/>
          </w:rPr>
          <w:instrText xml:space="preserve"> PAGEREF _Toc517166209 \h </w:instrText>
        </w:r>
        <w:r w:rsidR="00A13DDE">
          <w:rPr>
            <w:webHidden/>
          </w:rPr>
        </w:r>
        <w:r w:rsidR="00A13DDE">
          <w:rPr>
            <w:webHidden/>
          </w:rPr>
          <w:fldChar w:fldCharType="separate"/>
        </w:r>
        <w:r w:rsidR="00F36DD0">
          <w:rPr>
            <w:webHidden/>
          </w:rPr>
          <w:t>8</w:t>
        </w:r>
        <w:r w:rsidR="00A13DDE">
          <w:rPr>
            <w:webHidden/>
          </w:rPr>
          <w:fldChar w:fldCharType="end"/>
        </w:r>
      </w:hyperlink>
    </w:p>
    <w:p w14:paraId="3CDB9499" w14:textId="04BB45D0" w:rsidR="00A13DDE" w:rsidRDefault="00E7298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6210" w:history="1">
        <w:r w:rsidR="00A13DDE" w:rsidRPr="00B25126">
          <w:rPr>
            <w:rStyle w:val="Hyperlink"/>
            <w:noProof/>
          </w:rPr>
          <w:t>4.</w:t>
        </w:r>
        <w:r w:rsidR="00A13DDE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13DDE" w:rsidRPr="00B25126">
          <w:rPr>
            <w:rStyle w:val="Hyperlink"/>
            <w:noProof/>
          </w:rPr>
          <w:t>Kravmatrice</w:t>
        </w:r>
        <w:r w:rsidR="00A13DDE">
          <w:rPr>
            <w:noProof/>
            <w:webHidden/>
          </w:rPr>
          <w:tab/>
        </w:r>
        <w:r w:rsidR="00A13DDE">
          <w:rPr>
            <w:noProof/>
            <w:webHidden/>
          </w:rPr>
          <w:fldChar w:fldCharType="begin"/>
        </w:r>
        <w:r w:rsidR="00A13DDE">
          <w:rPr>
            <w:noProof/>
            <w:webHidden/>
          </w:rPr>
          <w:instrText xml:space="preserve"> PAGEREF _Toc517166210 \h </w:instrText>
        </w:r>
        <w:r w:rsidR="00A13DDE">
          <w:rPr>
            <w:noProof/>
            <w:webHidden/>
          </w:rPr>
        </w:r>
        <w:r w:rsidR="00A13DDE">
          <w:rPr>
            <w:noProof/>
            <w:webHidden/>
          </w:rPr>
          <w:fldChar w:fldCharType="separate"/>
        </w:r>
        <w:r w:rsidR="00F36DD0">
          <w:rPr>
            <w:noProof/>
            <w:webHidden/>
          </w:rPr>
          <w:t>9</w:t>
        </w:r>
        <w:r w:rsidR="00A13DDE">
          <w:rPr>
            <w:noProof/>
            <w:webHidden/>
          </w:rPr>
          <w:fldChar w:fldCharType="end"/>
        </w:r>
      </w:hyperlink>
    </w:p>
    <w:p w14:paraId="5C47BE8C" w14:textId="4DA2F4F4" w:rsidR="00706F43" w:rsidRDefault="00A13DDE" w:rsidP="0062595C">
      <w:pPr>
        <w:pStyle w:val="Ingenafstand"/>
        <w:spacing w:line="276" w:lineRule="auto"/>
        <w:ind w:right="567"/>
        <w:sectPr w:rsidR="00706F43" w:rsidSect="00B26EC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2466" w:right="1134" w:bottom="1134" w:left="2268" w:header="567" w:footer="539" w:gutter="0"/>
          <w:cols w:space="708"/>
          <w:titlePg/>
          <w:docGrid w:linePitch="360"/>
        </w:sectPr>
      </w:pPr>
      <w:r>
        <w:rPr>
          <w:sz w:val="19"/>
        </w:rPr>
        <w:fldChar w:fldCharType="end"/>
      </w:r>
    </w:p>
    <w:p w14:paraId="5EB0AD41" w14:textId="77777777" w:rsidR="00ED4D1F" w:rsidRDefault="00ED4D1F" w:rsidP="00F46155">
      <w:pPr>
        <w:pStyle w:val="Overskrift1"/>
        <w:tabs>
          <w:tab w:val="clear" w:pos="567"/>
        </w:tabs>
        <w:spacing w:after="120" w:line="276" w:lineRule="auto"/>
      </w:pPr>
      <w:bookmarkStart w:id="3" w:name="_Toc517166200"/>
      <w:bookmarkStart w:id="4" w:name="_Toc468439341"/>
      <w:r>
        <w:lastRenderedPageBreak/>
        <w:t>Indledning</w:t>
      </w:r>
      <w:bookmarkEnd w:id="3"/>
    </w:p>
    <w:p w14:paraId="34D46E7F" w14:textId="542EB594" w:rsidR="00AD0D9C" w:rsidRDefault="00AD0D9C" w:rsidP="00AD0D9C">
      <w:pPr>
        <w:spacing w:line="276" w:lineRule="auto"/>
      </w:pPr>
      <w:r w:rsidRPr="006B096F">
        <w:t xml:space="preserve">Dette bilag indeholder Kundens krav til </w:t>
      </w:r>
      <w:r>
        <w:t>Dokumentation</w:t>
      </w:r>
      <w:r w:rsidRPr="006B096F">
        <w:t xml:space="preserve">. </w:t>
      </w:r>
    </w:p>
    <w:p w14:paraId="549FD581" w14:textId="77777777" w:rsidR="00AD0D9C" w:rsidRDefault="00AD0D9C" w:rsidP="00AD0D9C">
      <w:pPr>
        <w:spacing w:line="276" w:lineRule="auto"/>
      </w:pPr>
    </w:p>
    <w:p w14:paraId="5039C0E6" w14:textId="77777777" w:rsidR="00ED4D1F" w:rsidRDefault="00ED4D1F" w:rsidP="00F46155">
      <w:pPr>
        <w:pStyle w:val="Overskrift1"/>
        <w:tabs>
          <w:tab w:val="clear" w:pos="567"/>
        </w:tabs>
        <w:spacing w:after="120" w:line="276" w:lineRule="auto"/>
      </w:pPr>
      <w:bookmarkStart w:id="5" w:name="_Toc505085965"/>
      <w:bookmarkStart w:id="6" w:name="_Ref505079893"/>
      <w:bookmarkStart w:id="7" w:name="_Ref505082830"/>
      <w:bookmarkStart w:id="8" w:name="_Toc517166201"/>
      <w:bookmarkEnd w:id="4"/>
      <w:bookmarkEnd w:id="5"/>
      <w:r>
        <w:t>Generelle krav til Dokumentation</w:t>
      </w:r>
      <w:bookmarkEnd w:id="6"/>
      <w:bookmarkEnd w:id="7"/>
      <w:bookmarkEnd w:id="8"/>
    </w:p>
    <w:p w14:paraId="52AA0F4B" w14:textId="6C517535" w:rsidR="00ED4D1F" w:rsidRDefault="00ED4D1F" w:rsidP="00F46155">
      <w:pPr>
        <w:spacing w:line="276" w:lineRule="auto"/>
        <w:rPr>
          <w:szCs w:val="23"/>
        </w:rPr>
      </w:pPr>
      <w:r w:rsidRPr="00E23CC6">
        <w:rPr>
          <w:szCs w:val="23"/>
        </w:rPr>
        <w:t xml:space="preserve">De </w:t>
      </w:r>
      <w:r w:rsidRPr="004D743A">
        <w:rPr>
          <w:lang w:eastAsia="en-US"/>
        </w:rPr>
        <w:t>generelle</w:t>
      </w:r>
      <w:r w:rsidRPr="00E23CC6">
        <w:rPr>
          <w:szCs w:val="23"/>
        </w:rPr>
        <w:t xml:space="preserve"> krav </w:t>
      </w:r>
      <w:r w:rsidR="00F15282">
        <w:rPr>
          <w:szCs w:val="23"/>
        </w:rPr>
        <w:t xml:space="preserve">i dette punkt </w:t>
      </w:r>
      <w:r w:rsidR="00F15282">
        <w:rPr>
          <w:szCs w:val="23"/>
        </w:rPr>
        <w:fldChar w:fldCharType="begin"/>
      </w:r>
      <w:bookmarkStart w:id="9" w:name="_GoBack"/>
      <w:r w:rsidR="00F15282">
        <w:rPr>
          <w:szCs w:val="23"/>
        </w:rPr>
        <w:instrText xml:space="preserve"> REF _Ref505079893 \r \h </w:instrText>
      </w:r>
      <w:r w:rsidR="00F15282">
        <w:rPr>
          <w:szCs w:val="23"/>
        </w:rPr>
      </w:r>
      <w:bookmarkEnd w:id="9"/>
      <w:r w:rsidR="00F15282">
        <w:rPr>
          <w:szCs w:val="23"/>
        </w:rPr>
        <w:fldChar w:fldCharType="separate"/>
      </w:r>
      <w:r w:rsidR="0062595C">
        <w:rPr>
          <w:szCs w:val="23"/>
        </w:rPr>
        <w:t>2</w:t>
      </w:r>
      <w:r w:rsidR="00F15282">
        <w:rPr>
          <w:szCs w:val="23"/>
        </w:rPr>
        <w:fldChar w:fldCharType="end"/>
      </w:r>
      <w:r w:rsidR="00F15282">
        <w:rPr>
          <w:szCs w:val="23"/>
        </w:rPr>
        <w:t xml:space="preserve"> </w:t>
      </w:r>
      <w:r w:rsidRPr="00E23CC6">
        <w:rPr>
          <w:szCs w:val="23"/>
        </w:rPr>
        <w:t xml:space="preserve">gælder for </w:t>
      </w:r>
      <w:r>
        <w:rPr>
          <w:szCs w:val="23"/>
        </w:rPr>
        <w:t>al Dokumentation</w:t>
      </w:r>
      <w:r w:rsidRPr="00E23CC6">
        <w:rPr>
          <w:szCs w:val="23"/>
        </w:rPr>
        <w:t>, som Leverandøren skal udarbejde</w:t>
      </w:r>
      <w:r w:rsidR="00F15282">
        <w:rPr>
          <w:szCs w:val="23"/>
        </w:rPr>
        <w:t>, ajourføre</w:t>
      </w:r>
      <w:r w:rsidRPr="00E23CC6">
        <w:rPr>
          <w:szCs w:val="23"/>
        </w:rPr>
        <w:t xml:space="preserve"> og levere </w:t>
      </w:r>
      <w:r w:rsidR="00F15282">
        <w:rPr>
          <w:szCs w:val="23"/>
        </w:rPr>
        <w:t xml:space="preserve">under </w:t>
      </w:r>
      <w:r w:rsidRPr="004D743A">
        <w:rPr>
          <w:lang w:eastAsia="en-US"/>
        </w:rPr>
        <w:t>Kontrakten</w:t>
      </w:r>
      <w:r>
        <w:rPr>
          <w:szCs w:val="23"/>
        </w:rPr>
        <w:t>.</w:t>
      </w:r>
    </w:p>
    <w:p w14:paraId="6F9CADDA" w14:textId="77777777" w:rsidR="00D5565D" w:rsidRDefault="00D5565D" w:rsidP="00F46155">
      <w:pPr>
        <w:spacing w:line="276" w:lineRule="auto"/>
        <w:rPr>
          <w:szCs w:val="23"/>
        </w:rPr>
      </w:pPr>
    </w:p>
    <w:p w14:paraId="2B4A6541" w14:textId="406BE5E0" w:rsidR="00D5565D" w:rsidRDefault="00D5565D" w:rsidP="00D5565D">
      <w:pPr>
        <w:pStyle w:val="Overskrift2"/>
      </w:pPr>
      <w:bookmarkStart w:id="10" w:name="_Toc517166202"/>
      <w:r>
        <w:t xml:space="preserve">Udarbejdelse </w:t>
      </w:r>
      <w:r w:rsidR="009F680D">
        <w:t xml:space="preserve">og ajourføring </w:t>
      </w:r>
      <w:r>
        <w:t>af Dokumentation</w:t>
      </w:r>
      <w:bookmarkEnd w:id="10"/>
    </w:p>
    <w:p w14:paraId="029449F7" w14:textId="27B75770" w:rsidR="00F56380" w:rsidRDefault="00F56380" w:rsidP="009F680D"/>
    <w:p w14:paraId="63FAB1BF" w14:textId="30020D05" w:rsidR="001A5DF3" w:rsidRPr="00EA5C2F" w:rsidRDefault="00F84F38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Udarbejdelse og a</w:t>
      </w:r>
      <w:r w:rsidR="001A5DF3">
        <w:rPr>
          <w:i/>
        </w:rPr>
        <w:t>jourføring</w:t>
      </w:r>
      <w:r w:rsidR="001A5DF3" w:rsidRPr="00EA5C2F">
        <w:rPr>
          <w:i/>
        </w:rPr>
        <w:t xml:space="preserve"> af </w:t>
      </w:r>
      <w:r w:rsidR="001A5DF3">
        <w:rPr>
          <w:i/>
        </w:rPr>
        <w:t>D</w:t>
      </w:r>
      <w:r w:rsidR="001A5DF3" w:rsidRPr="00EA5C2F">
        <w:rPr>
          <w:i/>
        </w:rPr>
        <w:t>okumentation</w:t>
      </w:r>
    </w:p>
    <w:p w14:paraId="2381E8D8" w14:textId="5A8939A5" w:rsidR="001A5DF3" w:rsidRDefault="001A5DF3" w:rsidP="001A5DF3">
      <w:pPr>
        <w:spacing w:line="276" w:lineRule="auto"/>
      </w:pPr>
      <w:r w:rsidRPr="00004D0A">
        <w:t xml:space="preserve">Leverandøren skal sikre, at den </w:t>
      </w:r>
      <w:r>
        <w:t xml:space="preserve">af Leverandøren </w:t>
      </w:r>
      <w:r w:rsidRPr="00004D0A">
        <w:t xml:space="preserve">leverede </w:t>
      </w:r>
      <w:r>
        <w:t>D</w:t>
      </w:r>
      <w:r w:rsidRPr="00004D0A">
        <w:t xml:space="preserve">okumentation </w:t>
      </w:r>
      <w:r w:rsidR="00F84F38">
        <w:t xml:space="preserve">udarbejdes og </w:t>
      </w:r>
      <w:r>
        <w:t xml:space="preserve">løbende </w:t>
      </w:r>
      <w:r w:rsidR="00F84F38">
        <w:t>ajourføres</w:t>
      </w:r>
      <w:r w:rsidRPr="00004D0A">
        <w:t xml:space="preserve">, således at </w:t>
      </w:r>
      <w:r>
        <w:t>D</w:t>
      </w:r>
      <w:r w:rsidRPr="00004D0A">
        <w:t>okumentationen til enhver tid</w:t>
      </w:r>
      <w:r w:rsidR="00F84F38">
        <w:t xml:space="preserve"> som minimum</w:t>
      </w:r>
      <w:r w:rsidRPr="00004D0A">
        <w:t xml:space="preserve">: </w:t>
      </w:r>
    </w:p>
    <w:p w14:paraId="49CE74FE" w14:textId="1DF46DA0" w:rsidR="001A5DF3" w:rsidRDefault="001A5DF3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C40EE6">
        <w:rPr>
          <w:lang w:eastAsia="en-US"/>
        </w:rPr>
        <w:t xml:space="preserve">Afspejler </w:t>
      </w:r>
      <w:r w:rsidR="00AE4C15">
        <w:rPr>
          <w:lang w:eastAsia="en-US"/>
        </w:rPr>
        <w:t xml:space="preserve">tilgængelige data om </w:t>
      </w:r>
      <w:r>
        <w:rPr>
          <w:lang w:eastAsia="en-US"/>
        </w:rPr>
        <w:t>Systemet, de aktuelle miljøer, processer og retningslinjer</w:t>
      </w:r>
      <w:r w:rsidRPr="00C40EE6">
        <w:rPr>
          <w:lang w:eastAsia="en-US"/>
        </w:rPr>
        <w:t xml:space="preserve"> </w:t>
      </w:r>
      <w:r>
        <w:rPr>
          <w:lang w:eastAsia="en-US"/>
        </w:rPr>
        <w:t>korrekt.</w:t>
      </w:r>
    </w:p>
    <w:p w14:paraId="106B1BE7" w14:textId="77777777" w:rsidR="001A5DF3" w:rsidRDefault="001A5DF3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Afspejler, hvorledes </w:t>
      </w:r>
      <w:r>
        <w:rPr>
          <w:lang w:eastAsia="en-US"/>
        </w:rPr>
        <w:t>Systemets</w:t>
      </w:r>
      <w:r w:rsidRPr="00004D0A">
        <w:rPr>
          <w:lang w:eastAsia="en-US"/>
        </w:rPr>
        <w:t xml:space="preserve"> </w:t>
      </w:r>
      <w:r>
        <w:rPr>
          <w:lang w:eastAsia="en-US"/>
        </w:rPr>
        <w:t xml:space="preserve">drift understøttes og afvikles </w:t>
      </w:r>
      <w:r w:rsidRPr="00004D0A">
        <w:rPr>
          <w:lang w:eastAsia="en-US"/>
        </w:rPr>
        <w:t>på et givent tidspunkt.</w:t>
      </w:r>
    </w:p>
    <w:p w14:paraId="6671E43A" w14:textId="77777777" w:rsidR="006B48E1" w:rsidRDefault="001A5DF3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Opfylder kravet om, at </w:t>
      </w:r>
      <w:r>
        <w:rPr>
          <w:lang w:eastAsia="en-US"/>
        </w:rPr>
        <w:t>D</w:t>
      </w:r>
      <w:r w:rsidRPr="00004D0A">
        <w:rPr>
          <w:lang w:eastAsia="en-US"/>
        </w:rPr>
        <w:t>okumentation skal muliggøre</w:t>
      </w:r>
      <w:r>
        <w:rPr>
          <w:lang w:eastAsia="en-US"/>
        </w:rPr>
        <w:t>,</w:t>
      </w:r>
      <w:r w:rsidRPr="00004D0A">
        <w:rPr>
          <w:lang w:eastAsia="en-US"/>
        </w:rPr>
        <w:t xml:space="preserve"> at Kunden selv</w:t>
      </w:r>
      <w:r>
        <w:rPr>
          <w:lang w:eastAsia="en-US"/>
        </w:rPr>
        <w:t>, en Modtagende leverandør</w:t>
      </w:r>
      <w:r w:rsidRPr="00004D0A">
        <w:rPr>
          <w:lang w:eastAsia="en-US"/>
        </w:rPr>
        <w:t xml:space="preserve"> </w:t>
      </w:r>
      <w:r>
        <w:rPr>
          <w:lang w:eastAsia="en-US"/>
        </w:rPr>
        <w:t xml:space="preserve">og/eller en anden myndighed </w:t>
      </w:r>
      <w:r w:rsidRPr="00004D0A">
        <w:rPr>
          <w:lang w:eastAsia="en-US"/>
        </w:rPr>
        <w:t xml:space="preserve">kan </w:t>
      </w:r>
      <w:r>
        <w:rPr>
          <w:lang w:eastAsia="en-US"/>
        </w:rPr>
        <w:t>overtage ansvaret for Ydelserne</w:t>
      </w:r>
      <w:r w:rsidRPr="00004D0A">
        <w:rPr>
          <w:lang w:eastAsia="en-US"/>
        </w:rPr>
        <w:t>.</w:t>
      </w:r>
    </w:p>
    <w:p w14:paraId="781A2868" w14:textId="10CBF4F0" w:rsidR="001A5DF3" w:rsidRPr="00004D0A" w:rsidRDefault="006B48E1" w:rsidP="00012A90">
      <w:pPr>
        <w:pStyle w:val="Listeafsnit"/>
        <w:numPr>
          <w:ilvl w:val="0"/>
          <w:numId w:val="16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F84F38">
        <w:rPr>
          <w:highlight w:val="yellow"/>
          <w:lang w:eastAsia="en-US"/>
        </w:rPr>
        <w:t>[…]</w:t>
      </w:r>
      <w:r w:rsidR="001A5DF3" w:rsidRPr="00004D0A">
        <w:rPr>
          <w:lang w:eastAsia="en-US"/>
        </w:rPr>
        <w:t xml:space="preserve"> </w:t>
      </w:r>
    </w:p>
    <w:p w14:paraId="1E8D2687" w14:textId="77777777" w:rsidR="001A5DF3" w:rsidRDefault="001A5DF3" w:rsidP="001A5DF3">
      <w:pPr>
        <w:spacing w:line="276" w:lineRule="auto"/>
      </w:pPr>
    </w:p>
    <w:p w14:paraId="280BCF8D" w14:textId="77777777" w:rsidR="001A5DF3" w:rsidRDefault="001A5DF3" w:rsidP="001A5DF3">
      <w:pPr>
        <w:spacing w:line="276" w:lineRule="auto"/>
      </w:pPr>
      <w:r>
        <w:t xml:space="preserve">Eventuelle frister for opdatering af Dokumentation og aflevering af opdateret Dokumentation er </w:t>
      </w:r>
      <w:r w:rsidRPr="004A6F06">
        <w:t xml:space="preserve">beskrevet i </w:t>
      </w:r>
      <w:r>
        <w:t>B</w:t>
      </w:r>
      <w:r w:rsidRPr="004A6F06">
        <w:t xml:space="preserve">ilag </w:t>
      </w:r>
      <w:r>
        <w:t>8 (Servicemål).</w:t>
      </w:r>
    </w:p>
    <w:p w14:paraId="410B4298" w14:textId="6E4FCCB2" w:rsidR="002B5C37" w:rsidRDefault="002B5C37" w:rsidP="001862AF">
      <w:pPr>
        <w:spacing w:line="276" w:lineRule="auto"/>
      </w:pPr>
    </w:p>
    <w:p w14:paraId="545D652A" w14:textId="407CC89F" w:rsidR="00ED4D1F" w:rsidRPr="006E49E3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6E49E3">
        <w:rPr>
          <w:i/>
        </w:rPr>
        <w:t>Samarbejde om Dokumentation</w:t>
      </w:r>
      <w:r w:rsidR="001A5DF3">
        <w:rPr>
          <w:i/>
        </w:rPr>
        <w:t xml:space="preserve"> med Øvrige leverandører</w:t>
      </w:r>
    </w:p>
    <w:p w14:paraId="6FA9A198" w14:textId="6A298D1E" w:rsidR="009B4AE5" w:rsidRDefault="00ED4D1F" w:rsidP="00F46155">
      <w:pPr>
        <w:spacing w:line="276" w:lineRule="auto"/>
      </w:pPr>
      <w:r>
        <w:t xml:space="preserve">Leverandøren skal aktivt samarbejde med </w:t>
      </w:r>
      <w:r w:rsidR="00310141">
        <w:t xml:space="preserve">Kundens Øvrige </w:t>
      </w:r>
      <w:r>
        <w:t xml:space="preserve">leverandører om at tilvejebringe information, såfremt </w:t>
      </w:r>
      <w:r w:rsidRPr="006E49E3">
        <w:t xml:space="preserve">Leverandørens dokumentationsopgave kræver adgang til viden hos </w:t>
      </w:r>
      <w:r>
        <w:t>Øvrige leverandører</w:t>
      </w:r>
      <w:r w:rsidRPr="006E49E3">
        <w:t xml:space="preserve">, og </w:t>
      </w:r>
      <w:r>
        <w:t>den Øvrige leverandør</w:t>
      </w:r>
      <w:r w:rsidRPr="006E49E3">
        <w:t xml:space="preserve"> ikke</w:t>
      </w:r>
      <w:r>
        <w:t xml:space="preserve"> selvstændigt</w:t>
      </w:r>
      <w:r w:rsidRPr="006E49E3">
        <w:t xml:space="preserve"> kan levere den efterspurgte information</w:t>
      </w:r>
      <w:r w:rsidR="0075327C">
        <w:t>.</w:t>
      </w:r>
    </w:p>
    <w:p w14:paraId="5717ACB6" w14:textId="77777777" w:rsidR="0075327C" w:rsidRDefault="0075327C" w:rsidP="00F46155">
      <w:pPr>
        <w:spacing w:line="276" w:lineRule="auto"/>
      </w:pPr>
    </w:p>
    <w:p w14:paraId="22176E84" w14:textId="77777777" w:rsidR="001A5DF3" w:rsidRDefault="00ED4D1F" w:rsidP="00F46155">
      <w:pPr>
        <w:pStyle w:val="Overskrift2"/>
        <w:spacing w:line="276" w:lineRule="auto"/>
      </w:pPr>
      <w:bookmarkStart w:id="11" w:name="_Toc517166203"/>
      <w:r>
        <w:t>Forma</w:t>
      </w:r>
      <w:r w:rsidR="001862AF">
        <w:t>t</w:t>
      </w:r>
      <w:r w:rsidR="001C27C9">
        <w:t xml:space="preserve">, </w:t>
      </w:r>
      <w:r w:rsidR="001862AF">
        <w:t>sprog</w:t>
      </w:r>
      <w:r w:rsidR="001C27C9">
        <w:t xml:space="preserve"> og sporbarhed</w:t>
      </w:r>
      <w:bookmarkEnd w:id="11"/>
    </w:p>
    <w:p w14:paraId="4F19414D" w14:textId="77777777" w:rsidR="001A5DF3" w:rsidRPr="00363495" w:rsidRDefault="001A5DF3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bookmarkStart w:id="12" w:name="_Ref494107546"/>
      <w:r w:rsidRPr="00363495">
        <w:rPr>
          <w:i/>
        </w:rPr>
        <w:t>Dokumentationsoverblik</w:t>
      </w:r>
      <w:bookmarkEnd w:id="12"/>
    </w:p>
    <w:p w14:paraId="16EB1425" w14:textId="77777777" w:rsidR="001A5DF3" w:rsidRDefault="001A5DF3" w:rsidP="001A5DF3">
      <w:r>
        <w:t>Leverandøren</w:t>
      </w:r>
      <w:r w:rsidRPr="0012069F">
        <w:t xml:space="preserve"> skal </w:t>
      </w:r>
      <w:r>
        <w:t xml:space="preserve">udarbejde og </w:t>
      </w:r>
      <w:r w:rsidRPr="0012069F">
        <w:t xml:space="preserve">vedligeholde en </w:t>
      </w:r>
      <w:r>
        <w:t xml:space="preserve">elektronisk </w:t>
      </w:r>
      <w:r w:rsidRPr="0012069F">
        <w:t xml:space="preserve">oversigt over den </w:t>
      </w:r>
      <w:r>
        <w:t>D</w:t>
      </w:r>
      <w:r w:rsidRPr="0012069F">
        <w:t xml:space="preserve">okumentation, der bliver udarbejdet </w:t>
      </w:r>
      <w:r>
        <w:t>og/</w:t>
      </w:r>
      <w:r w:rsidRPr="0012069F">
        <w:t xml:space="preserve">eller </w:t>
      </w:r>
      <w:r>
        <w:t>ajourført</w:t>
      </w:r>
      <w:r w:rsidRPr="0012069F">
        <w:t xml:space="preserve"> af </w:t>
      </w:r>
      <w:r>
        <w:t>Leverandøren</w:t>
      </w:r>
      <w:r w:rsidRPr="0012069F">
        <w:t xml:space="preserve">. Oversigten skal for hvert </w:t>
      </w:r>
      <w:r>
        <w:t>D</w:t>
      </w:r>
      <w:r w:rsidRPr="0012069F">
        <w:t xml:space="preserve">okumentationsområde beskrive målgruppe, formål og anvendelse af </w:t>
      </w:r>
      <w:r>
        <w:t>D</w:t>
      </w:r>
      <w:r w:rsidRPr="0012069F">
        <w:t>okumentationen.</w:t>
      </w:r>
    </w:p>
    <w:p w14:paraId="7F515226" w14:textId="39123F35" w:rsidR="00ED4D1F" w:rsidRPr="00EA5C2F" w:rsidRDefault="00ED4D1F" w:rsidP="007D5EB7">
      <w:pPr>
        <w:pStyle w:val="Overskrift2"/>
        <w:numPr>
          <w:ilvl w:val="0"/>
          <w:numId w:val="0"/>
        </w:numPr>
        <w:spacing w:line="276" w:lineRule="auto"/>
        <w:ind w:left="709"/>
      </w:pPr>
    </w:p>
    <w:p w14:paraId="2E6A4582" w14:textId="77777777" w:rsidR="002B5C37" w:rsidRPr="005150FB" w:rsidRDefault="002B5C37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Udlevering og tilrådighedsstillelse</w:t>
      </w:r>
    </w:p>
    <w:p w14:paraId="3DF94ED7" w14:textId="48DB3896" w:rsidR="002B5C37" w:rsidRDefault="002B5C37" w:rsidP="002B5C37">
      <w:pPr>
        <w:spacing w:line="276" w:lineRule="auto"/>
      </w:pPr>
      <w:r>
        <w:t>Leverandøren skal sikre, at al</w:t>
      </w:r>
      <w:r w:rsidRPr="004A50AB">
        <w:t xml:space="preserve"> </w:t>
      </w:r>
      <w:r>
        <w:t>D</w:t>
      </w:r>
      <w:r w:rsidRPr="004A50AB">
        <w:t xml:space="preserve">okumentation løbende </w:t>
      </w:r>
      <w:r>
        <w:t>udleveres og stilles til rådighed</w:t>
      </w:r>
      <w:r w:rsidRPr="004A50AB">
        <w:t xml:space="preserve"> for Kunden </w:t>
      </w:r>
      <w:r w:rsidR="006C4660">
        <w:t>online</w:t>
      </w:r>
      <w:r w:rsidRPr="004A50AB">
        <w:t xml:space="preserve">, </w:t>
      </w:r>
      <w:r w:rsidR="004A1C29">
        <w:t>f.eks.</w:t>
      </w:r>
      <w:r w:rsidR="006D323B">
        <w:rPr>
          <w:szCs w:val="23"/>
        </w:rPr>
        <w:t xml:space="preserve"> </w:t>
      </w:r>
      <w:r w:rsidR="006D323B" w:rsidRPr="001302FB">
        <w:rPr>
          <w:szCs w:val="23"/>
        </w:rPr>
        <w:t>ved</w:t>
      </w:r>
      <w:r w:rsidR="006D323B">
        <w:rPr>
          <w:szCs w:val="23"/>
        </w:rPr>
        <w:t>,</w:t>
      </w:r>
      <w:r w:rsidR="006D323B" w:rsidRPr="001302FB">
        <w:rPr>
          <w:szCs w:val="23"/>
        </w:rPr>
        <w:t xml:space="preserve"> at Leverandøren anviser en web-adresse eller lignende</w:t>
      </w:r>
      <w:r w:rsidR="006D323B">
        <w:rPr>
          <w:szCs w:val="23"/>
        </w:rPr>
        <w:t>,</w:t>
      </w:r>
      <w:r w:rsidR="006D323B">
        <w:t xml:space="preserve"> </w:t>
      </w:r>
      <w:r>
        <w:t>som muliggør</w:t>
      </w:r>
      <w:r w:rsidRPr="004A50AB">
        <w:t xml:space="preserve"> at Kunden til enhver tid kan slå op i eller hente seneste udgave</w:t>
      </w:r>
      <w:r>
        <w:t>.</w:t>
      </w:r>
      <w:r w:rsidRPr="004A50AB">
        <w:t xml:space="preserve"> </w:t>
      </w:r>
    </w:p>
    <w:p w14:paraId="205253F1" w14:textId="77777777" w:rsidR="002B5C37" w:rsidRDefault="002B5C37" w:rsidP="002B5C37">
      <w:pPr>
        <w:spacing w:line="276" w:lineRule="auto"/>
      </w:pPr>
    </w:p>
    <w:p w14:paraId="116B031E" w14:textId="32B6E365" w:rsidR="002B5C37" w:rsidRDefault="006D323B" w:rsidP="002B5C37">
      <w:pPr>
        <w:spacing w:line="276" w:lineRule="auto"/>
      </w:pPr>
      <w:r>
        <w:t>Dokumentationen</w:t>
      </w:r>
      <w:r w:rsidR="002B5C37">
        <w:t xml:space="preserve"> skal være sikret, således at uvedkommende ikke kan få adgang, </w:t>
      </w:r>
      <w:r w:rsidR="004A1C29">
        <w:t>f.eks.</w:t>
      </w:r>
      <w:r w:rsidR="002B5C37">
        <w:t xml:space="preserve"> ved hjælp af kryptering og stærke kodeord.</w:t>
      </w:r>
    </w:p>
    <w:p w14:paraId="51636313" w14:textId="77777777" w:rsidR="002B5C37" w:rsidRDefault="002B5C37" w:rsidP="002B5C37">
      <w:pPr>
        <w:spacing w:line="276" w:lineRule="auto"/>
      </w:pPr>
    </w:p>
    <w:p w14:paraId="6CDCAD30" w14:textId="6A204F37" w:rsidR="002B5C37" w:rsidRDefault="002B5C37" w:rsidP="002B5C37">
      <w:pPr>
        <w:spacing w:line="276" w:lineRule="auto"/>
      </w:pPr>
      <w:r>
        <w:lastRenderedPageBreak/>
        <w:t>Leverandøren skal endvidere sikre, at det er muligt at definere brugerroller for den enkelte Bruger, således at adgang</w:t>
      </w:r>
      <w:r w:rsidR="00545546">
        <w:t xml:space="preserve"> til Dokumentation</w:t>
      </w:r>
      <w:r>
        <w:t xml:space="preserve">en kan begrænses til en delmængde af Dokumentationen. </w:t>
      </w:r>
    </w:p>
    <w:p w14:paraId="68ECE9BE" w14:textId="77777777" w:rsidR="002B5C37" w:rsidRDefault="002B5C37" w:rsidP="002B5C37">
      <w:pPr>
        <w:spacing w:line="276" w:lineRule="auto"/>
      </w:pPr>
    </w:p>
    <w:p w14:paraId="63D02006" w14:textId="63B1D24A" w:rsidR="002B5C37" w:rsidRDefault="002B5C37" w:rsidP="002B5C37">
      <w:pPr>
        <w:spacing w:line="276" w:lineRule="auto"/>
      </w:pPr>
      <w:r>
        <w:t>Leverandøren skal, efter aftale med Kunden, give andre interessenter adgang</w:t>
      </w:r>
      <w:r w:rsidR="0012642D">
        <w:t>, f.eks. Kundens Øvrige Leverandører, auditor eller revisor</w:t>
      </w:r>
      <w:r>
        <w:t xml:space="preserve">. </w:t>
      </w:r>
    </w:p>
    <w:p w14:paraId="60A417C1" w14:textId="77777777" w:rsidR="00637341" w:rsidRDefault="00637341" w:rsidP="002B5C37">
      <w:pPr>
        <w:spacing w:line="276" w:lineRule="auto"/>
      </w:pPr>
    </w:p>
    <w:p w14:paraId="4A2CA2E0" w14:textId="77777777" w:rsidR="00637341" w:rsidRPr="005150FB" w:rsidRDefault="00637341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5150FB">
        <w:rPr>
          <w:i/>
        </w:rPr>
        <w:t>Dokumentation uden sårbare data</w:t>
      </w:r>
    </w:p>
    <w:p w14:paraId="2D7144FE" w14:textId="02050715" w:rsidR="00637341" w:rsidRDefault="00637341" w:rsidP="00637341">
      <w:pPr>
        <w:spacing w:line="276" w:lineRule="auto"/>
      </w:pPr>
      <w:r>
        <w:t>Leverandøren skal sikre, at a</w:t>
      </w:r>
      <w:r w:rsidRPr="00004D0A">
        <w:t xml:space="preserve">l </w:t>
      </w:r>
      <w:r>
        <w:t>D</w:t>
      </w:r>
      <w:r w:rsidRPr="00004D0A">
        <w:t>okumentation</w:t>
      </w:r>
      <w:r w:rsidR="0037349F">
        <w:t>,</w:t>
      </w:r>
      <w:r w:rsidRPr="00004D0A">
        <w:t xml:space="preserve"> </w:t>
      </w:r>
      <w:r>
        <w:t>medmindre andet er aftalt</w:t>
      </w:r>
      <w:r w:rsidR="0037349F">
        <w:t>,</w:t>
      </w:r>
      <w:r w:rsidRPr="00004D0A">
        <w:t xml:space="preserve"> leveres renset for data, der kan udgøre en r</w:t>
      </w:r>
      <w:r>
        <w:t>isiko</w:t>
      </w:r>
      <w:r w:rsidR="005544E5">
        <w:t xml:space="preserve"> for </w:t>
      </w:r>
      <w:r w:rsidR="004D08EB">
        <w:t>it</w:t>
      </w:r>
      <w:r w:rsidR="005544E5">
        <w:t>-sikkerheden</w:t>
      </w:r>
      <w:r>
        <w:t xml:space="preserve">, </w:t>
      </w:r>
      <w:r w:rsidR="004A1C29">
        <w:t>f.eks.</w:t>
      </w:r>
      <w:r>
        <w:t xml:space="preserve"> IP-adresser.</w:t>
      </w:r>
    </w:p>
    <w:p w14:paraId="6D70810A" w14:textId="77777777" w:rsidR="00637341" w:rsidRDefault="00637341" w:rsidP="00637341">
      <w:pPr>
        <w:spacing w:line="276" w:lineRule="auto"/>
      </w:pPr>
    </w:p>
    <w:p w14:paraId="10134264" w14:textId="476ACC02" w:rsidR="00637341" w:rsidRDefault="00637341" w:rsidP="00637341">
      <w:pPr>
        <w:spacing w:line="276" w:lineRule="auto"/>
      </w:pPr>
      <w:r>
        <w:t>Leverandøren skal sikre, i</w:t>
      </w:r>
      <w:r w:rsidRPr="00004D0A">
        <w:t xml:space="preserve"> de tilfælde hvor </w:t>
      </w:r>
      <w:r>
        <w:t>D</w:t>
      </w:r>
      <w:r w:rsidRPr="00004D0A">
        <w:t xml:space="preserve">okumentationen af tekniske årsager er blevet leveret indeholdende </w:t>
      </w:r>
      <w:r>
        <w:t>data, der kan udgøre en risiko</w:t>
      </w:r>
      <w:r w:rsidR="005544E5">
        <w:t xml:space="preserve"> for </w:t>
      </w:r>
      <w:r w:rsidR="004D08EB">
        <w:t>it</w:t>
      </w:r>
      <w:r w:rsidR="005544E5">
        <w:t>-sikkerheden</w:t>
      </w:r>
      <w:r>
        <w:t xml:space="preserve">, </w:t>
      </w:r>
      <w:r w:rsidR="004A1C29">
        <w:t>f.eks.</w:t>
      </w:r>
      <w:r w:rsidRPr="00004D0A">
        <w:t xml:space="preserve"> IP-adresser,</w:t>
      </w:r>
      <w:r>
        <w:t xml:space="preserve"> at det er muligt at</w:t>
      </w:r>
      <w:r w:rsidRPr="00004D0A">
        <w:t xml:space="preserve"> levere en version af den pågældende </w:t>
      </w:r>
      <w:r>
        <w:t>D</w:t>
      </w:r>
      <w:r w:rsidRPr="00004D0A">
        <w:t>okumentation, som er renset for</w:t>
      </w:r>
      <w:r>
        <w:t xml:space="preserve"> denne type </w:t>
      </w:r>
      <w:r w:rsidRPr="00004D0A">
        <w:t>data.</w:t>
      </w:r>
    </w:p>
    <w:p w14:paraId="583C8796" w14:textId="77777777" w:rsidR="002B5C37" w:rsidRPr="00004D0A" w:rsidRDefault="002B5C37" w:rsidP="005A776A">
      <w:pPr>
        <w:spacing w:line="276" w:lineRule="auto"/>
      </w:pPr>
    </w:p>
    <w:p w14:paraId="625A107E" w14:textId="77777777" w:rsidR="00ED4D1F" w:rsidRPr="00DD7C45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DD7C45">
        <w:rPr>
          <w:i/>
        </w:rPr>
        <w:t xml:space="preserve">Sporbarhed </w:t>
      </w:r>
    </w:p>
    <w:p w14:paraId="3437A889" w14:textId="5C66AADB" w:rsidR="00ED4D1F" w:rsidRDefault="00ED4D1F" w:rsidP="00F46155">
      <w:pPr>
        <w:spacing w:line="276" w:lineRule="auto"/>
      </w:pPr>
      <w:r>
        <w:t>Leverandøren skal sikre, at æ</w:t>
      </w:r>
      <w:r w:rsidRPr="009D782C">
        <w:t xml:space="preserve">ndringer i </w:t>
      </w:r>
      <w:r>
        <w:t>D</w:t>
      </w:r>
      <w:r w:rsidRPr="009D782C">
        <w:t xml:space="preserve">okumentationen </w:t>
      </w:r>
      <w:r>
        <w:t xml:space="preserve">er </w:t>
      </w:r>
      <w:r w:rsidRPr="009D782C">
        <w:t>sporbare</w:t>
      </w:r>
      <w:r>
        <w:t>, herunder at</w:t>
      </w:r>
      <w:r w:rsidR="009A56B7">
        <w:t xml:space="preserve"> </w:t>
      </w:r>
      <w:r>
        <w:t>D</w:t>
      </w:r>
      <w:r w:rsidRPr="009D782C">
        <w:t>okumentationen indeholder</w:t>
      </w:r>
      <w:r>
        <w:t>:</w:t>
      </w:r>
    </w:p>
    <w:p w14:paraId="564965C9" w14:textId="3DBF3274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R</w:t>
      </w:r>
      <w:r w:rsidRPr="009D782C">
        <w:rPr>
          <w:lang w:eastAsia="en-US"/>
        </w:rPr>
        <w:t>evisionshistorik over</w:t>
      </w:r>
      <w:r w:rsidR="009A56B7">
        <w:rPr>
          <w:lang w:eastAsia="en-US"/>
        </w:rPr>
        <w:t>,</w:t>
      </w:r>
      <w:r w:rsidRPr="009D782C">
        <w:rPr>
          <w:lang w:eastAsia="en-US"/>
        </w:rPr>
        <w:t xml:space="preserve"> hvornår </w:t>
      </w:r>
      <w:r>
        <w:rPr>
          <w:lang w:eastAsia="en-US"/>
        </w:rPr>
        <w:t>D</w:t>
      </w:r>
      <w:r w:rsidRPr="009D782C">
        <w:rPr>
          <w:lang w:eastAsia="en-US"/>
        </w:rPr>
        <w:t>okumentationen er udarbejdet/ændret</w:t>
      </w:r>
      <w:r w:rsidR="009A56B7">
        <w:rPr>
          <w:lang w:eastAsia="en-US"/>
        </w:rPr>
        <w:t>.</w:t>
      </w:r>
      <w:r w:rsidRPr="009D782C">
        <w:rPr>
          <w:lang w:eastAsia="en-US"/>
        </w:rPr>
        <w:t xml:space="preserve"> </w:t>
      </w:r>
    </w:p>
    <w:p w14:paraId="58D2BDF0" w14:textId="7B71B6D5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Oplysning om</w:t>
      </w:r>
      <w:r w:rsidR="009A56B7">
        <w:rPr>
          <w:lang w:eastAsia="en-US"/>
        </w:rPr>
        <w:t>,</w:t>
      </w:r>
      <w:r>
        <w:rPr>
          <w:lang w:eastAsia="en-US"/>
        </w:rPr>
        <w:t xml:space="preserve"> h</w:t>
      </w:r>
      <w:r w:rsidRPr="009D782C">
        <w:rPr>
          <w:lang w:eastAsia="en-US"/>
        </w:rPr>
        <w:t>vem der har udført ændringen</w:t>
      </w:r>
      <w:r w:rsidR="00F622CC">
        <w:rPr>
          <w:lang w:eastAsia="en-US"/>
        </w:rPr>
        <w:t>.</w:t>
      </w:r>
    </w:p>
    <w:p w14:paraId="27CD8BF0" w14:textId="6D0490CF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Oplysning om</w:t>
      </w:r>
      <w:r w:rsidR="009A56B7">
        <w:rPr>
          <w:lang w:eastAsia="en-US"/>
        </w:rPr>
        <w:t>,</w:t>
      </w:r>
      <w:r>
        <w:rPr>
          <w:lang w:eastAsia="en-US"/>
        </w:rPr>
        <w:t xml:space="preserve"> h</w:t>
      </w:r>
      <w:r w:rsidRPr="009D782C">
        <w:rPr>
          <w:lang w:eastAsia="en-US"/>
        </w:rPr>
        <w:t>vad der er ændret</w:t>
      </w:r>
      <w:r w:rsidR="00F622CC">
        <w:rPr>
          <w:lang w:eastAsia="en-US"/>
        </w:rPr>
        <w:t>.</w:t>
      </w:r>
    </w:p>
    <w:p w14:paraId="137E314F" w14:textId="3152D123" w:rsidR="00ED4D1F" w:rsidRDefault="00ED4D1F" w:rsidP="00012A90">
      <w:pPr>
        <w:pStyle w:val="Listeafsnit"/>
        <w:numPr>
          <w:ilvl w:val="0"/>
          <w:numId w:val="17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>
        <w:rPr>
          <w:lang w:eastAsia="en-US"/>
        </w:rPr>
        <w:t>Oplysning om</w:t>
      </w:r>
      <w:r w:rsidR="00F622CC">
        <w:rPr>
          <w:lang w:eastAsia="en-US"/>
        </w:rPr>
        <w:t>,</w:t>
      </w:r>
      <w:r>
        <w:rPr>
          <w:lang w:eastAsia="en-US"/>
        </w:rPr>
        <w:t xml:space="preserve"> h</w:t>
      </w:r>
      <w:r w:rsidRPr="009D782C">
        <w:rPr>
          <w:lang w:eastAsia="en-US"/>
        </w:rPr>
        <w:t xml:space="preserve">vilken status dokumentet har. </w:t>
      </w:r>
    </w:p>
    <w:p w14:paraId="6B36633C" w14:textId="77777777" w:rsidR="00ED4D1F" w:rsidRDefault="00ED4D1F" w:rsidP="00F46155">
      <w:pPr>
        <w:spacing w:line="276" w:lineRule="auto"/>
      </w:pPr>
    </w:p>
    <w:p w14:paraId="2089F633" w14:textId="77777777" w:rsidR="00ED4D1F" w:rsidRPr="003A28D6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V</w:t>
      </w:r>
      <w:r w:rsidRPr="00DD7C45">
        <w:rPr>
          <w:i/>
        </w:rPr>
        <w:t>ersionering ved ændringer</w:t>
      </w:r>
    </w:p>
    <w:p w14:paraId="67B6D0AD" w14:textId="688F0BCB" w:rsidR="00ED4D1F" w:rsidRDefault="00ED4D1F" w:rsidP="00F46155">
      <w:pPr>
        <w:spacing w:line="276" w:lineRule="auto"/>
      </w:pPr>
      <w:r>
        <w:t xml:space="preserve">Leverandøren skal tydeligt versionere </w:t>
      </w:r>
      <w:r w:rsidRPr="009D782C">
        <w:t>Dokumentationen</w:t>
      </w:r>
      <w:r w:rsidR="004E2F28">
        <w:t xml:space="preserve"> ved udarbejdelse og ajourføring</w:t>
      </w:r>
      <w:r w:rsidRPr="009D782C">
        <w:t xml:space="preserve">. </w:t>
      </w:r>
    </w:p>
    <w:p w14:paraId="1DFC7E93" w14:textId="215F5CCA" w:rsidR="004A6F06" w:rsidRDefault="004A6F06" w:rsidP="00F46155">
      <w:pPr>
        <w:spacing w:line="276" w:lineRule="auto"/>
      </w:pPr>
    </w:p>
    <w:p w14:paraId="62776AC7" w14:textId="7C5350CC" w:rsidR="001862AF" w:rsidRDefault="001862A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</w:pPr>
      <w:r w:rsidRPr="005A776A">
        <w:rPr>
          <w:i/>
        </w:rPr>
        <w:t>Bevar</w:t>
      </w:r>
      <w:r w:rsidRPr="006A3862">
        <w:rPr>
          <w:i/>
        </w:rPr>
        <w:t xml:space="preserve">ing </w:t>
      </w:r>
      <w:r w:rsidRPr="007C6B9A">
        <w:rPr>
          <w:i/>
        </w:rPr>
        <w:t>af tid</w:t>
      </w:r>
      <w:r w:rsidRPr="001554E4">
        <w:rPr>
          <w:i/>
        </w:rPr>
        <w:t>li</w:t>
      </w:r>
      <w:r w:rsidRPr="00157D18">
        <w:rPr>
          <w:i/>
        </w:rPr>
        <w:t>gere versioner</w:t>
      </w:r>
    </w:p>
    <w:p w14:paraId="6B7067FE" w14:textId="633438C7" w:rsidR="00ED4D1F" w:rsidRDefault="00ED4D1F" w:rsidP="00F46155">
      <w:pPr>
        <w:spacing w:line="276" w:lineRule="auto"/>
      </w:pPr>
      <w:r>
        <w:t>Leverandøren skal sikre, at t</w:t>
      </w:r>
      <w:r w:rsidRPr="009D782C">
        <w:t xml:space="preserve">idligere versioner af </w:t>
      </w:r>
      <w:r>
        <w:t>D</w:t>
      </w:r>
      <w:r w:rsidRPr="009D782C">
        <w:t>okumentationen bevares så</w:t>
      </w:r>
      <w:r>
        <w:t>ledes, at</w:t>
      </w:r>
      <w:r w:rsidRPr="009D782C">
        <w:t xml:space="preserve"> det </w:t>
      </w:r>
      <w:r>
        <w:t>kan</w:t>
      </w:r>
      <w:r w:rsidRPr="009D782C">
        <w:t xml:space="preserve"> dokumentere</w:t>
      </w:r>
      <w:r>
        <w:t>s</w:t>
      </w:r>
      <w:r w:rsidRPr="009D782C">
        <w:t xml:space="preserve">, hvordan </w:t>
      </w:r>
      <w:r>
        <w:t>Systemet</w:t>
      </w:r>
      <w:r w:rsidRPr="009D782C">
        <w:t xml:space="preserve"> blev driftsunderstøttet på et givent tidspunkt.</w:t>
      </w:r>
    </w:p>
    <w:p w14:paraId="28CC7AF9" w14:textId="77777777" w:rsidR="004A6F06" w:rsidRPr="009D782C" w:rsidRDefault="004A6F06" w:rsidP="00F46155">
      <w:pPr>
        <w:spacing w:line="276" w:lineRule="auto"/>
      </w:pPr>
    </w:p>
    <w:p w14:paraId="525271BC" w14:textId="77777777" w:rsidR="00ED4D1F" w:rsidRPr="00DD7C45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DD7C45">
        <w:rPr>
          <w:i/>
        </w:rPr>
        <w:t>Sprog i Dokumentation</w:t>
      </w:r>
    </w:p>
    <w:p w14:paraId="5A13D5FB" w14:textId="78635F4E" w:rsidR="00CC6607" w:rsidRPr="00F514A8" w:rsidRDefault="00ED4D1F" w:rsidP="00CC6607">
      <w:pPr>
        <w:spacing w:line="276" w:lineRule="auto"/>
      </w:pPr>
      <w:bookmarkStart w:id="13" w:name="_Hlk493966472"/>
      <w:r>
        <w:t>Leverandøren skal sikre, at al D</w:t>
      </w:r>
      <w:r w:rsidRPr="004A50AB">
        <w:t xml:space="preserve">okumentation </w:t>
      </w:r>
      <w:r>
        <w:t>foreligger på dansk, medmindre andet aftales.</w:t>
      </w:r>
      <w:r w:rsidR="00CC6607" w:rsidRPr="00CC6607">
        <w:t xml:space="preserve"> </w:t>
      </w:r>
      <w:r w:rsidR="00CC6607">
        <w:t>Kunden kan herunder godkende, at t</w:t>
      </w:r>
      <w:r w:rsidR="00CC6607" w:rsidRPr="00F514A8">
        <w:t>ekniske specifikationer der er af generel karakter</w:t>
      </w:r>
      <w:r w:rsidR="00CC6607">
        <w:t>,</w:t>
      </w:r>
      <w:r w:rsidR="00CC6607" w:rsidRPr="00F514A8">
        <w:t xml:space="preserve"> som for eksempel </w:t>
      </w:r>
      <w:r w:rsidR="00CC6607">
        <w:t>D</w:t>
      </w:r>
      <w:r w:rsidR="00CC6607" w:rsidRPr="00F514A8">
        <w:t xml:space="preserve">okumentation af </w:t>
      </w:r>
      <w:r w:rsidR="00CC6607">
        <w:t>S</w:t>
      </w:r>
      <w:r w:rsidR="00CC6607" w:rsidRPr="00F514A8">
        <w:t>tandardprogrammel, foreligge</w:t>
      </w:r>
      <w:r w:rsidR="00CC6607">
        <w:t>r</w:t>
      </w:r>
      <w:r w:rsidR="00CC6607" w:rsidRPr="00F514A8">
        <w:t xml:space="preserve"> på engelsk.</w:t>
      </w:r>
    </w:p>
    <w:p w14:paraId="6007ABBF" w14:textId="77777777" w:rsidR="00ED4D1F" w:rsidRDefault="00ED4D1F" w:rsidP="00F46155">
      <w:pPr>
        <w:spacing w:line="276" w:lineRule="auto"/>
      </w:pPr>
    </w:p>
    <w:p w14:paraId="2154A484" w14:textId="6F2C80D9" w:rsidR="00ED4D1F" w:rsidRDefault="00ED4D1F" w:rsidP="00F46155">
      <w:pPr>
        <w:spacing w:line="276" w:lineRule="auto"/>
      </w:pPr>
      <w:bookmarkStart w:id="14" w:name="_Hlk493966510"/>
      <w:bookmarkEnd w:id="13"/>
      <w:r>
        <w:t>Såfremt d</w:t>
      </w:r>
      <w:r w:rsidRPr="00F514A8">
        <w:t xml:space="preserve">en </w:t>
      </w:r>
      <w:r w:rsidR="005544E5">
        <w:t xml:space="preserve">ved kontraktindgåelsen </w:t>
      </w:r>
      <w:r w:rsidRPr="00F514A8">
        <w:t xml:space="preserve">eksisterende </w:t>
      </w:r>
      <w:r>
        <w:t>D</w:t>
      </w:r>
      <w:r w:rsidRPr="00F514A8">
        <w:t>okumentation er på engelsk, afgør Kunden, om der fortsat skal benyttes engelsk, eller om de fremtidige tilføjelser skal være på dansk</w:t>
      </w:r>
      <w:r w:rsidRPr="00004D0A">
        <w:t>.</w:t>
      </w:r>
    </w:p>
    <w:p w14:paraId="47382588" w14:textId="77777777" w:rsidR="00ED4D1F" w:rsidRDefault="00ED4D1F" w:rsidP="00F46155">
      <w:pPr>
        <w:spacing w:line="276" w:lineRule="auto"/>
      </w:pPr>
    </w:p>
    <w:bookmarkEnd w:id="14"/>
    <w:p w14:paraId="3C558CAB" w14:textId="77777777" w:rsidR="00ED4D1F" w:rsidRPr="005150FB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5150FB">
        <w:rPr>
          <w:i/>
        </w:rPr>
        <w:t>Modelleringssprog og formater</w:t>
      </w:r>
    </w:p>
    <w:p w14:paraId="39024F4B" w14:textId="77777777" w:rsidR="00ED4D1F" w:rsidRPr="00004D0A" w:rsidRDefault="00ED4D1F" w:rsidP="00F46155">
      <w:pPr>
        <w:spacing w:line="276" w:lineRule="auto"/>
      </w:pPr>
      <w:r>
        <w:t>Leverandøren skal ved udarbejdelse af D</w:t>
      </w:r>
      <w:r w:rsidRPr="00004D0A">
        <w:t>okumentation anvende udbredte og anerkendte modelleringssprog. Leverandøren skal som minimum anvende:</w:t>
      </w:r>
    </w:p>
    <w:p w14:paraId="28A8BB8D" w14:textId="53690418" w:rsidR="00ED4D1F" w:rsidRPr="00004D0A" w:rsidRDefault="00ED4D1F" w:rsidP="00012A90">
      <w:pPr>
        <w:pStyle w:val="Listeafsni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lastRenderedPageBreak/>
        <w:t>Unified Modeling Language (UML)</w:t>
      </w:r>
      <w:r w:rsidR="002F2921">
        <w:rPr>
          <w:lang w:eastAsia="en-US"/>
        </w:rPr>
        <w:t>.</w:t>
      </w:r>
    </w:p>
    <w:p w14:paraId="6C2FD8C0" w14:textId="1AE8D20F" w:rsidR="00ED4D1F" w:rsidRPr="00004D0A" w:rsidRDefault="00ED4D1F" w:rsidP="00012A90">
      <w:pPr>
        <w:pStyle w:val="Listeafsni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E/R diagrammer til </w:t>
      </w:r>
      <w:r>
        <w:rPr>
          <w:lang w:eastAsia="en-US"/>
        </w:rPr>
        <w:t>D</w:t>
      </w:r>
      <w:r w:rsidRPr="00004D0A">
        <w:rPr>
          <w:lang w:eastAsia="en-US"/>
        </w:rPr>
        <w:t>okumentation af datastrukturer</w:t>
      </w:r>
      <w:r w:rsidR="002F2921">
        <w:rPr>
          <w:lang w:eastAsia="en-US"/>
        </w:rPr>
        <w:t>.</w:t>
      </w:r>
    </w:p>
    <w:p w14:paraId="17A796C5" w14:textId="1E6F69E6" w:rsidR="00ED4D1F" w:rsidRDefault="00ED4D1F" w:rsidP="00012A90">
      <w:pPr>
        <w:pStyle w:val="Listeafsnit"/>
        <w:numPr>
          <w:ilvl w:val="0"/>
          <w:numId w:val="18"/>
        </w:numPr>
        <w:overflowPunct/>
        <w:autoSpaceDE/>
        <w:autoSpaceDN/>
        <w:adjustRightInd/>
        <w:spacing w:line="276" w:lineRule="auto"/>
        <w:textAlignment w:val="auto"/>
        <w:rPr>
          <w:lang w:eastAsia="en-US"/>
        </w:rPr>
      </w:pPr>
      <w:r w:rsidRPr="00004D0A">
        <w:rPr>
          <w:lang w:eastAsia="en-US"/>
        </w:rPr>
        <w:t xml:space="preserve">BPMN til </w:t>
      </w:r>
      <w:r>
        <w:rPr>
          <w:lang w:eastAsia="en-US"/>
        </w:rPr>
        <w:t>D</w:t>
      </w:r>
      <w:r w:rsidRPr="00004D0A">
        <w:rPr>
          <w:lang w:eastAsia="en-US"/>
        </w:rPr>
        <w:t>okumentation af processer</w:t>
      </w:r>
      <w:r w:rsidR="002F2921">
        <w:rPr>
          <w:lang w:eastAsia="en-US"/>
        </w:rPr>
        <w:t>.</w:t>
      </w:r>
    </w:p>
    <w:p w14:paraId="75662625" w14:textId="77777777" w:rsidR="00ED4D1F" w:rsidRDefault="00ED4D1F" w:rsidP="00F46155">
      <w:pPr>
        <w:spacing w:line="276" w:lineRule="auto"/>
      </w:pPr>
    </w:p>
    <w:p w14:paraId="6AD25CF0" w14:textId="77777777" w:rsidR="00ED4D1F" w:rsidRDefault="00ED4D1F" w:rsidP="00F46155">
      <w:pPr>
        <w:pStyle w:val="Overskrift1"/>
        <w:tabs>
          <w:tab w:val="clear" w:pos="567"/>
        </w:tabs>
        <w:spacing w:after="120" w:line="276" w:lineRule="auto"/>
      </w:pPr>
      <w:bookmarkStart w:id="15" w:name="_Ref503883913"/>
      <w:bookmarkStart w:id="16" w:name="_Toc517166204"/>
      <w:r>
        <w:t>Driftsrettet Dokumentation</w:t>
      </w:r>
      <w:bookmarkEnd w:id="15"/>
      <w:bookmarkEnd w:id="16"/>
    </w:p>
    <w:p w14:paraId="23445B00" w14:textId="068E12FF" w:rsidR="00ED4D1F" w:rsidRDefault="005A776A" w:rsidP="00F46155">
      <w:pPr>
        <w:spacing w:line="276" w:lineRule="auto"/>
      </w:pPr>
      <w:r>
        <w:t>Dette</w:t>
      </w:r>
      <w:r w:rsidR="008A038E">
        <w:t xml:space="preserve"> </w:t>
      </w:r>
      <w:r>
        <w:t xml:space="preserve">punkt </w:t>
      </w:r>
      <w:r>
        <w:fldChar w:fldCharType="begin"/>
      </w:r>
      <w:r>
        <w:instrText xml:space="preserve"> REF _Ref503883913 \r \h </w:instrText>
      </w:r>
      <w:r>
        <w:fldChar w:fldCharType="separate"/>
      </w:r>
      <w:r w:rsidR="0062595C">
        <w:t>3</w:t>
      </w:r>
      <w:r>
        <w:fldChar w:fldCharType="end"/>
      </w:r>
      <w:r w:rsidR="00343BC5">
        <w:t xml:space="preserve"> </w:t>
      </w:r>
      <w:r w:rsidR="00ED4D1F" w:rsidRPr="00EA6464">
        <w:t>beskrive</w:t>
      </w:r>
      <w:r w:rsidR="00343BC5">
        <w:t>r de</w:t>
      </w:r>
      <w:r w:rsidR="00ED4D1F" w:rsidRPr="00EA6464">
        <w:t xml:space="preserve"> krav til den driftsrettede </w:t>
      </w:r>
      <w:r w:rsidR="00ED4D1F">
        <w:t>D</w:t>
      </w:r>
      <w:r w:rsidR="00ED4D1F" w:rsidRPr="00EA6464">
        <w:t xml:space="preserve">okumentation, som Leverandøren </w:t>
      </w:r>
      <w:r w:rsidR="00343BC5">
        <w:t>skal opfylde.</w:t>
      </w:r>
    </w:p>
    <w:p w14:paraId="1063D390" w14:textId="510493D4" w:rsidR="00ED4D1F" w:rsidRDefault="00ED4D1F" w:rsidP="00F46155">
      <w:pPr>
        <w:spacing w:line="276" w:lineRule="auto"/>
      </w:pPr>
    </w:p>
    <w:p w14:paraId="37A80269" w14:textId="15208930" w:rsidR="007C6B9A" w:rsidRPr="006E49E3" w:rsidRDefault="007C6B9A" w:rsidP="007C6B9A">
      <w:pPr>
        <w:pStyle w:val="Overskrift2"/>
      </w:pPr>
      <w:bookmarkStart w:id="17" w:name="_Toc517166205"/>
      <w:r>
        <w:t>Driftshåndbog</w:t>
      </w:r>
      <w:bookmarkEnd w:id="17"/>
    </w:p>
    <w:p w14:paraId="60B7F681" w14:textId="59D862AD" w:rsidR="00ED4D1F" w:rsidRDefault="00157D18" w:rsidP="00012A90">
      <w:pPr>
        <w:pStyle w:val="Listeafsnit"/>
        <w:numPr>
          <w:ilvl w:val="0"/>
          <w:numId w:val="15"/>
        </w:numPr>
        <w:spacing w:line="276" w:lineRule="auto"/>
        <w:ind w:left="567" w:hanging="567"/>
      </w:pPr>
      <w:r>
        <w:rPr>
          <w:i/>
        </w:rPr>
        <w:t>Udarbejdelse af d</w:t>
      </w:r>
      <w:r w:rsidR="00ED4D1F" w:rsidRPr="00485684">
        <w:rPr>
          <w:i/>
        </w:rPr>
        <w:t>riftshåndbog</w:t>
      </w:r>
    </w:p>
    <w:p w14:paraId="2751F42B" w14:textId="77777777" w:rsidR="00157D18" w:rsidRDefault="00ED4D1F" w:rsidP="00F46155">
      <w:pPr>
        <w:spacing w:line="276" w:lineRule="auto"/>
      </w:pPr>
      <w:r w:rsidRPr="004A50AB">
        <w:t>Leverandøren skal</w:t>
      </w:r>
      <w:r w:rsidR="00B55DAD">
        <w:t xml:space="preserve"> i Transition Ind</w:t>
      </w:r>
      <w:r w:rsidRPr="004A50AB">
        <w:t xml:space="preserve"> udarbejde </w:t>
      </w:r>
      <w:r w:rsidR="00157D18">
        <w:t xml:space="preserve">og efterfølgende vedligeholde </w:t>
      </w:r>
      <w:r w:rsidRPr="004A50AB">
        <w:t xml:space="preserve">en </w:t>
      </w:r>
      <w:r>
        <w:t>d</w:t>
      </w:r>
      <w:r w:rsidRPr="004A50AB">
        <w:t xml:space="preserve">riftshåndbog, </w:t>
      </w:r>
      <w:r w:rsidR="00157D18">
        <w:t xml:space="preserve">der dokumenterer forholdene vedrørende drift af Systemet. </w:t>
      </w:r>
    </w:p>
    <w:p w14:paraId="1148E65C" w14:textId="77777777" w:rsidR="00157D18" w:rsidRDefault="00157D18" w:rsidP="00F46155">
      <w:pPr>
        <w:spacing w:line="276" w:lineRule="auto"/>
      </w:pPr>
    </w:p>
    <w:p w14:paraId="0C789FBD" w14:textId="7F5BB29E" w:rsidR="00ED4D1F" w:rsidRDefault="00157D18" w:rsidP="00F46155">
      <w:pPr>
        <w:spacing w:line="276" w:lineRule="auto"/>
      </w:pPr>
      <w:r>
        <w:t xml:space="preserve">Driftshåndbogen </w:t>
      </w:r>
      <w:r w:rsidR="00ED4D1F" w:rsidRPr="009C3A9C">
        <w:t>skal</w:t>
      </w:r>
      <w:r w:rsidR="00ED4D1F">
        <w:t xml:space="preserve"> give</w:t>
      </w:r>
      <w:r w:rsidR="00ED4D1F">
        <w:rPr>
          <w:rFonts w:cs="Arial"/>
          <w:color w:val="000000"/>
        </w:rPr>
        <w:t xml:space="preserve"> Kunden </w:t>
      </w:r>
      <w:r w:rsidR="006A3862">
        <w:rPr>
          <w:rFonts w:cs="Arial"/>
          <w:color w:val="000000"/>
        </w:rPr>
        <w:t xml:space="preserve">den nødvendige </w:t>
      </w:r>
      <w:r w:rsidR="00ED4D1F">
        <w:rPr>
          <w:rFonts w:cs="Arial"/>
          <w:color w:val="000000"/>
        </w:rPr>
        <w:t>indsigt i driften af Systemet</w:t>
      </w:r>
      <w:r w:rsidR="006A3862">
        <w:rPr>
          <w:rFonts w:cs="Arial"/>
          <w:color w:val="000000"/>
        </w:rPr>
        <w:t>,</w:t>
      </w:r>
      <w:r w:rsidR="00ED4D1F">
        <w:rPr>
          <w:rFonts w:cs="Arial"/>
          <w:color w:val="000000"/>
        </w:rPr>
        <w:t xml:space="preserve"> samt </w:t>
      </w:r>
      <w:r w:rsidR="00ED4D1F" w:rsidRPr="00C33E33">
        <w:rPr>
          <w:rFonts w:cs="Arial"/>
          <w:color w:val="000000"/>
        </w:rPr>
        <w:t>gør</w:t>
      </w:r>
      <w:r w:rsidR="00ED4D1F">
        <w:rPr>
          <w:rFonts w:cs="Arial"/>
          <w:color w:val="000000"/>
        </w:rPr>
        <w:t>e</w:t>
      </w:r>
      <w:r w:rsidR="00ED4D1F" w:rsidRPr="00C33E33">
        <w:rPr>
          <w:rFonts w:cs="Arial"/>
          <w:color w:val="000000"/>
        </w:rPr>
        <w:t xml:space="preserve"> det muligt</w:t>
      </w:r>
      <w:r w:rsidR="00ED4D1F">
        <w:rPr>
          <w:rFonts w:cs="Arial"/>
          <w:color w:val="000000"/>
        </w:rPr>
        <w:t xml:space="preserve"> for </w:t>
      </w:r>
      <w:r w:rsidR="006A3862">
        <w:rPr>
          <w:rFonts w:cs="Arial"/>
          <w:color w:val="000000"/>
        </w:rPr>
        <w:t xml:space="preserve">Kunden, </w:t>
      </w:r>
      <w:r w:rsidR="00ED4D1F" w:rsidRPr="00C33E33">
        <w:rPr>
          <w:rFonts w:cs="Arial"/>
          <w:color w:val="000000"/>
        </w:rPr>
        <w:t xml:space="preserve">en </w:t>
      </w:r>
      <w:r w:rsidR="00483370">
        <w:rPr>
          <w:rFonts w:cs="Arial"/>
          <w:color w:val="000000"/>
        </w:rPr>
        <w:t xml:space="preserve">Modtagende </w:t>
      </w:r>
      <w:r w:rsidR="00ED4D1F">
        <w:rPr>
          <w:rFonts w:cs="Arial"/>
          <w:color w:val="000000"/>
        </w:rPr>
        <w:t xml:space="preserve">leverandør og/eller modtagende myndighed </w:t>
      </w:r>
      <w:r w:rsidR="006A3862">
        <w:rPr>
          <w:rFonts w:cs="Arial"/>
          <w:color w:val="000000"/>
        </w:rPr>
        <w:t>helt eller delvist</w:t>
      </w:r>
      <w:r>
        <w:rPr>
          <w:rFonts w:cs="Arial"/>
          <w:color w:val="000000"/>
        </w:rPr>
        <w:t xml:space="preserve"> </w:t>
      </w:r>
      <w:r w:rsidR="00ED4D1F" w:rsidRPr="00C33E33">
        <w:rPr>
          <w:rFonts w:cs="Arial"/>
          <w:color w:val="000000"/>
        </w:rPr>
        <w:t xml:space="preserve">at </w:t>
      </w:r>
      <w:r w:rsidR="005544E5">
        <w:rPr>
          <w:rFonts w:cs="Arial"/>
          <w:color w:val="000000"/>
        </w:rPr>
        <w:t xml:space="preserve">overtage </w:t>
      </w:r>
      <w:r w:rsidR="00ED4D1F">
        <w:rPr>
          <w:rFonts w:cs="Arial"/>
          <w:color w:val="000000"/>
        </w:rPr>
        <w:t>drift</w:t>
      </w:r>
      <w:r w:rsidR="005544E5">
        <w:rPr>
          <w:rFonts w:cs="Arial"/>
          <w:color w:val="000000"/>
        </w:rPr>
        <w:t>en</w:t>
      </w:r>
      <w:r w:rsidR="00ED4D1F">
        <w:rPr>
          <w:rFonts w:cs="Arial"/>
          <w:color w:val="000000"/>
        </w:rPr>
        <w:t xml:space="preserve"> af </w:t>
      </w:r>
      <w:r w:rsidR="00ED4D1F" w:rsidRPr="00C33E33">
        <w:rPr>
          <w:rFonts w:cs="Arial"/>
          <w:color w:val="000000"/>
        </w:rPr>
        <w:t>Systemet</w:t>
      </w:r>
      <w:r w:rsidR="00BD7EEF">
        <w:t>.</w:t>
      </w:r>
    </w:p>
    <w:p w14:paraId="0A94C638" w14:textId="77777777" w:rsidR="00ED4D1F" w:rsidRDefault="00ED4D1F" w:rsidP="00F46155">
      <w:pPr>
        <w:spacing w:line="276" w:lineRule="auto"/>
      </w:pPr>
    </w:p>
    <w:p w14:paraId="0884FA6F" w14:textId="77777777" w:rsidR="00ED4D1F" w:rsidRPr="006D36D9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6D36D9">
        <w:rPr>
          <w:i/>
        </w:rPr>
        <w:t>Driftshåndbogens indhold</w:t>
      </w:r>
    </w:p>
    <w:p w14:paraId="70882E9E" w14:textId="483F0205" w:rsidR="00ED4D1F" w:rsidRPr="00E474E4" w:rsidRDefault="00284E30" w:rsidP="00F46155">
      <w:pPr>
        <w:spacing w:line="276" w:lineRule="auto"/>
        <w:rPr>
          <w:szCs w:val="24"/>
        </w:rPr>
      </w:pPr>
      <w:r>
        <w:t>Leverandøren skal sikre, at d</w:t>
      </w:r>
      <w:r w:rsidR="00ED4D1F">
        <w:t>riftshåndbogen s</w:t>
      </w:r>
      <w:r w:rsidR="00ED4D1F" w:rsidRPr="004A50AB">
        <w:t xml:space="preserve">om minimum </w:t>
      </w:r>
      <w:r w:rsidR="00ED4D1F">
        <w:t>beskrive</w:t>
      </w:r>
      <w:r>
        <w:t>r</w:t>
      </w:r>
      <w:r w:rsidR="00ED4D1F">
        <w:t xml:space="preserve"> følgende områder</w:t>
      </w:r>
      <w:r w:rsidR="00ED4D1F" w:rsidRPr="00E474E4">
        <w:rPr>
          <w:szCs w:val="24"/>
        </w:rPr>
        <w:t>:</w:t>
      </w:r>
    </w:p>
    <w:p w14:paraId="33714960" w14:textId="62EC72B7" w:rsidR="00ED4D1F" w:rsidRPr="00297B25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Samarbejdsorganisation med navns nævnelse og kontaktoplysninger, herunder</w:t>
      </w:r>
      <w:r>
        <w:t xml:space="preserve"> ligeledes kontaktoplysninger på</w:t>
      </w:r>
      <w:r w:rsidRPr="004A50AB">
        <w:t xml:space="preserve"> eventuelle </w:t>
      </w:r>
      <w:r>
        <w:t>Øvrige leverandører og Underleverandører</w:t>
      </w:r>
    </w:p>
    <w:p w14:paraId="1C18C9F5" w14:textId="23F9BC3C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Drifts</w:t>
      </w:r>
      <w:r w:rsidR="00800E18">
        <w:t>- og installations</w:t>
      </w:r>
      <w:r w:rsidRPr="004A50AB">
        <w:t>vejledning</w:t>
      </w:r>
    </w:p>
    <w:p w14:paraId="7E088CEC" w14:textId="3EB716E6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Servicevinduer</w:t>
      </w:r>
    </w:p>
    <w:p w14:paraId="29134088" w14:textId="53C98D71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Procedurer for vedligeholdelse af konfigurationsdokumentation</w:t>
      </w:r>
    </w:p>
    <w:p w14:paraId="629F728D" w14:textId="7644034F" w:rsidR="00ED4D1F" w:rsidRDefault="00ED4D1F" w:rsidP="00012A90">
      <w:pPr>
        <w:pStyle w:val="Listeafsnit"/>
        <w:numPr>
          <w:ilvl w:val="0"/>
          <w:numId w:val="19"/>
        </w:numPr>
        <w:spacing w:line="276" w:lineRule="auto"/>
      </w:pPr>
      <w:r>
        <w:t>Håndtering af SSL certifikater</w:t>
      </w:r>
    </w:p>
    <w:p w14:paraId="2896EF7B" w14:textId="7FF982A3" w:rsidR="00295109" w:rsidRPr="000B0340" w:rsidRDefault="00295109" w:rsidP="00012A90">
      <w:pPr>
        <w:pStyle w:val="Listeafsnit"/>
        <w:numPr>
          <w:ilvl w:val="0"/>
          <w:numId w:val="19"/>
        </w:numPr>
        <w:spacing w:line="276" w:lineRule="auto"/>
      </w:pPr>
      <w:r>
        <w:t>Systemets krav til hardware og Programmel</w:t>
      </w:r>
    </w:p>
    <w:p w14:paraId="19FA8090" w14:textId="2A3FF70B" w:rsidR="00ED4D1F" w:rsidRPr="00297B25" w:rsidRDefault="00ED4D1F" w:rsidP="00012A90">
      <w:pPr>
        <w:pStyle w:val="Listeafsnit"/>
        <w:numPr>
          <w:ilvl w:val="0"/>
          <w:numId w:val="19"/>
        </w:numPr>
        <w:spacing w:line="276" w:lineRule="auto"/>
      </w:pPr>
      <w:r w:rsidRPr="004A50AB">
        <w:t>Øvrige relevante procedurer</w:t>
      </w:r>
    </w:p>
    <w:p w14:paraId="3A22D906" w14:textId="24AB80CB" w:rsidR="00ED4D1F" w:rsidRDefault="00ED4D1F" w:rsidP="00F46155">
      <w:pPr>
        <w:spacing w:line="276" w:lineRule="auto"/>
      </w:pPr>
    </w:p>
    <w:p w14:paraId="77770138" w14:textId="449438C7" w:rsidR="002F4440" w:rsidRDefault="00295109" w:rsidP="002F4440">
      <w:pPr>
        <w:pStyle w:val="Overskrift2"/>
      </w:pPr>
      <w:bookmarkStart w:id="18" w:name="_Toc517166206"/>
      <w:r>
        <w:t>I</w:t>
      </w:r>
      <w:r w:rsidR="001554E4">
        <w:t>nstallations</w:t>
      </w:r>
      <w:r>
        <w:t>- og drifts</w:t>
      </w:r>
      <w:r w:rsidR="007C6B9A">
        <w:t>vejledning</w:t>
      </w:r>
      <w:bookmarkEnd w:id="18"/>
    </w:p>
    <w:p w14:paraId="683D69C8" w14:textId="142A5ACF" w:rsidR="002F4440" w:rsidRDefault="002F4440" w:rsidP="00012A90">
      <w:pPr>
        <w:pStyle w:val="Listeafsnit"/>
        <w:numPr>
          <w:ilvl w:val="0"/>
          <w:numId w:val="15"/>
        </w:numPr>
        <w:spacing w:line="276" w:lineRule="auto"/>
        <w:ind w:left="567" w:hanging="567"/>
      </w:pPr>
      <w:r w:rsidRPr="007D5EB7">
        <w:rPr>
          <w:i/>
        </w:rPr>
        <w:t xml:space="preserve">Udarbejdelse og vedligeholdelse af </w:t>
      </w:r>
      <w:r w:rsidR="00295109">
        <w:rPr>
          <w:i/>
        </w:rPr>
        <w:t>i</w:t>
      </w:r>
      <w:r>
        <w:rPr>
          <w:i/>
        </w:rPr>
        <w:t>nstallation</w:t>
      </w:r>
      <w:r w:rsidRPr="007D5EB7">
        <w:rPr>
          <w:i/>
        </w:rPr>
        <w:t>s</w:t>
      </w:r>
      <w:r w:rsidR="00295109">
        <w:rPr>
          <w:i/>
        </w:rPr>
        <w:t xml:space="preserve"> og drifts</w:t>
      </w:r>
      <w:r w:rsidRPr="007D5EB7">
        <w:rPr>
          <w:i/>
        </w:rPr>
        <w:t>vejledning</w:t>
      </w:r>
    </w:p>
    <w:p w14:paraId="1710074F" w14:textId="2ED2958E" w:rsidR="002F4440" w:rsidRDefault="002F4440" w:rsidP="002F4440">
      <w:pPr>
        <w:rPr>
          <w:lang w:eastAsia="en-US"/>
        </w:rPr>
      </w:pPr>
      <w:r>
        <w:rPr>
          <w:lang w:eastAsia="en-US"/>
        </w:rPr>
        <w:t>Leverandøren skal udarbejde</w:t>
      </w:r>
      <w:r w:rsidR="00295109">
        <w:rPr>
          <w:lang w:eastAsia="en-US"/>
        </w:rPr>
        <w:t xml:space="preserve"> og vedligeholde</w:t>
      </w:r>
      <w:r>
        <w:rPr>
          <w:lang w:eastAsia="en-US"/>
        </w:rPr>
        <w:t xml:space="preserve"> en installations- og driftsvejledning, der giver en leverandør </w:t>
      </w:r>
      <w:r w:rsidRPr="006E0963">
        <w:rPr>
          <w:szCs w:val="23"/>
        </w:rPr>
        <w:t>med relevante</w:t>
      </w:r>
      <w:r>
        <w:rPr>
          <w:szCs w:val="23"/>
        </w:rPr>
        <w:t>,</w:t>
      </w:r>
      <w:r w:rsidRPr="006E0963">
        <w:rPr>
          <w:szCs w:val="23"/>
        </w:rPr>
        <w:t xml:space="preserve"> sædvanlige og forventelige fagkompetencer</w:t>
      </w:r>
      <w:r>
        <w:rPr>
          <w:lang w:eastAsia="en-US"/>
        </w:rPr>
        <w:t xml:space="preserve">, </w:t>
      </w:r>
      <w:r w:rsidR="00600674">
        <w:rPr>
          <w:lang w:eastAsia="en-US"/>
        </w:rPr>
        <w:t xml:space="preserve">men </w:t>
      </w:r>
      <w:r>
        <w:rPr>
          <w:lang w:eastAsia="en-US"/>
        </w:rPr>
        <w:t xml:space="preserve">uden andet kendskab til Systemet, den fornødne viden til at kunne installere og betjene Systemet. </w:t>
      </w:r>
    </w:p>
    <w:p w14:paraId="4B925109" w14:textId="1D16B76C" w:rsidR="002F4440" w:rsidRDefault="002F4440" w:rsidP="007D5EB7"/>
    <w:p w14:paraId="73A41217" w14:textId="77777777" w:rsidR="00295109" w:rsidRDefault="00295109" w:rsidP="00295109">
      <w:pPr>
        <w:pStyle w:val="Listeafsnit"/>
        <w:numPr>
          <w:ilvl w:val="0"/>
          <w:numId w:val="15"/>
        </w:numPr>
        <w:spacing w:line="276" w:lineRule="auto"/>
        <w:ind w:left="567" w:hanging="567"/>
      </w:pPr>
      <w:r w:rsidRPr="00485684">
        <w:rPr>
          <w:i/>
        </w:rPr>
        <w:t>Installationsvejledning</w:t>
      </w:r>
      <w:r>
        <w:rPr>
          <w:i/>
        </w:rPr>
        <w:t>s indhold</w:t>
      </w:r>
    </w:p>
    <w:p w14:paraId="7856E507" w14:textId="77777777" w:rsidR="00295109" w:rsidRDefault="00295109" w:rsidP="00295109">
      <w:pPr>
        <w:rPr>
          <w:lang w:eastAsia="en-US"/>
        </w:rPr>
      </w:pPr>
      <w:r>
        <w:rPr>
          <w:lang w:eastAsia="en-US"/>
        </w:rPr>
        <w:t xml:space="preserve">Leverandøren skal udarbejde og vedligeholde installationsvejledninger, der som minimum indeholder følgende beskrivelser: </w:t>
      </w:r>
    </w:p>
    <w:p w14:paraId="389D344E" w14:textId="77777777" w:rsidR="00295109" w:rsidRDefault="00295109" w:rsidP="00295109">
      <w:pPr>
        <w:pStyle w:val="Listeafsnit"/>
        <w:numPr>
          <w:ilvl w:val="0"/>
          <w:numId w:val="24"/>
        </w:numPr>
        <w:overflowPunct/>
        <w:autoSpaceDE/>
        <w:autoSpaceDN/>
        <w:adjustRightInd/>
        <w:spacing w:after="280" w:line="280" w:lineRule="atLeast"/>
        <w:textAlignment w:val="auto"/>
        <w:rPr>
          <w:lang w:eastAsia="en-US"/>
        </w:rPr>
      </w:pPr>
      <w:r>
        <w:rPr>
          <w:lang w:eastAsia="en-US"/>
        </w:rPr>
        <w:t>Installationstrin, som skal gennemføres for at etablere Infrastrukturen.</w:t>
      </w:r>
    </w:p>
    <w:p w14:paraId="297BBEED" w14:textId="632C9814" w:rsidR="00295109" w:rsidRDefault="00295109" w:rsidP="00295109">
      <w:pPr>
        <w:pStyle w:val="Listeafsnit"/>
        <w:numPr>
          <w:ilvl w:val="0"/>
          <w:numId w:val="24"/>
        </w:numPr>
        <w:overflowPunct/>
        <w:autoSpaceDE/>
        <w:autoSpaceDN/>
        <w:adjustRightInd/>
        <w:spacing w:after="280" w:line="280" w:lineRule="atLeast"/>
        <w:textAlignment w:val="auto"/>
        <w:rPr>
          <w:lang w:eastAsia="en-US"/>
        </w:rPr>
      </w:pPr>
      <w:r>
        <w:rPr>
          <w:lang w:eastAsia="en-US"/>
        </w:rPr>
        <w:t>Installationstrin, som skal gennemføres for at installere Applikationen.</w:t>
      </w:r>
    </w:p>
    <w:p w14:paraId="40D3264F" w14:textId="77777777" w:rsidR="00295109" w:rsidRDefault="00295109" w:rsidP="00295109">
      <w:pPr>
        <w:pStyle w:val="Listeafsnit"/>
        <w:overflowPunct/>
        <w:autoSpaceDE/>
        <w:autoSpaceDN/>
        <w:adjustRightInd/>
        <w:spacing w:after="280" w:line="280" w:lineRule="atLeast"/>
        <w:textAlignment w:val="auto"/>
        <w:rPr>
          <w:lang w:eastAsia="en-US"/>
        </w:rPr>
      </w:pPr>
    </w:p>
    <w:p w14:paraId="65EC844F" w14:textId="68A63B05" w:rsidR="00ED4D1F" w:rsidRPr="00485684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bookmarkStart w:id="19" w:name="_Ref504645813"/>
      <w:r w:rsidRPr="00485684">
        <w:rPr>
          <w:i/>
        </w:rPr>
        <w:t>Driftsvejledning</w:t>
      </w:r>
      <w:r w:rsidR="00600674">
        <w:rPr>
          <w:i/>
        </w:rPr>
        <w:t>s indhold</w:t>
      </w:r>
      <w:bookmarkEnd w:id="19"/>
    </w:p>
    <w:p w14:paraId="1A0E5E9E" w14:textId="664D27CF" w:rsidR="00600674" w:rsidRDefault="007960E0" w:rsidP="00600674">
      <w:pPr>
        <w:rPr>
          <w:lang w:eastAsia="en-US"/>
        </w:rPr>
      </w:pPr>
      <w:r>
        <w:rPr>
          <w:lang w:eastAsia="en-US"/>
        </w:rPr>
        <w:lastRenderedPageBreak/>
        <w:t>Leverandøren skal udarbejde og vedligeholde d</w:t>
      </w:r>
      <w:r w:rsidR="00600674">
        <w:rPr>
          <w:lang w:eastAsia="en-US"/>
        </w:rPr>
        <w:t>riftsvejledning</w:t>
      </w:r>
      <w:r>
        <w:rPr>
          <w:lang w:eastAsia="en-US"/>
        </w:rPr>
        <w:t>, der</w:t>
      </w:r>
      <w:r w:rsidR="00600674">
        <w:rPr>
          <w:lang w:eastAsia="en-US"/>
        </w:rPr>
        <w:t xml:space="preserve"> som minimum indeholde følgende beskrivelser: </w:t>
      </w:r>
    </w:p>
    <w:p w14:paraId="3450835B" w14:textId="77777777" w:rsidR="00600674" w:rsidRDefault="00600674" w:rsidP="00012A90">
      <w:pPr>
        <w:pStyle w:val="Listeafsnit"/>
        <w:numPr>
          <w:ilvl w:val="0"/>
          <w:numId w:val="23"/>
        </w:numPr>
        <w:spacing w:line="276" w:lineRule="auto"/>
      </w:pPr>
      <w:r>
        <w:t>Håndtering af kørsler.</w:t>
      </w:r>
    </w:p>
    <w:p w14:paraId="0FCBF721" w14:textId="550AAEE7" w:rsidR="00600674" w:rsidRDefault="00600674" w:rsidP="00012A90">
      <w:pPr>
        <w:pStyle w:val="Listeafsnit"/>
        <w:numPr>
          <w:ilvl w:val="0"/>
          <w:numId w:val="23"/>
        </w:numPr>
        <w:spacing w:line="276" w:lineRule="auto"/>
      </w:pPr>
      <w:r>
        <w:t>Håndtering af data</w:t>
      </w:r>
      <w:r w:rsidR="00483370">
        <w:t>,</w:t>
      </w:r>
      <w:r>
        <w:t xml:space="preserve"> der skal ind og ud af Systemet.</w:t>
      </w:r>
    </w:p>
    <w:p w14:paraId="1ED461E4" w14:textId="7CA26994" w:rsidR="00600674" w:rsidRDefault="00600674" w:rsidP="00012A90">
      <w:pPr>
        <w:pStyle w:val="Listeafsnit"/>
        <w:numPr>
          <w:ilvl w:val="0"/>
          <w:numId w:val="23"/>
        </w:numPr>
        <w:spacing w:line="276" w:lineRule="auto"/>
      </w:pPr>
      <w:r>
        <w:t>Processer</w:t>
      </w:r>
      <w:r w:rsidR="00483370">
        <w:t>,</w:t>
      </w:r>
      <w:r>
        <w:t xml:space="preserve"> der er en forudsætning for, at Systemet kan køre.</w:t>
      </w:r>
    </w:p>
    <w:p w14:paraId="54BC2472" w14:textId="59D6477A" w:rsidR="00600674" w:rsidRDefault="00600674" w:rsidP="005C7696">
      <w:pPr>
        <w:pStyle w:val="Listeafsnit"/>
        <w:numPr>
          <w:ilvl w:val="0"/>
          <w:numId w:val="23"/>
        </w:numPr>
        <w:spacing w:line="276" w:lineRule="auto"/>
      </w:pPr>
      <w:r>
        <w:t>Vejledning for fejlsituationer og afhjælpning af disse</w:t>
      </w:r>
      <w:r w:rsidR="005C7696">
        <w:t>, herunder eventuelle ”k</w:t>
      </w:r>
      <w:r w:rsidR="005C7696" w:rsidRPr="005C7696">
        <w:t xml:space="preserve">nown </w:t>
      </w:r>
      <w:r w:rsidR="005C7696">
        <w:t>e</w:t>
      </w:r>
      <w:r w:rsidR="005C7696" w:rsidRPr="005C7696">
        <w:t>rror database</w:t>
      </w:r>
      <w:r w:rsidR="005C7696">
        <w:t>r”</w:t>
      </w:r>
      <w:r w:rsidR="005C7696" w:rsidRPr="005C7696">
        <w:t xml:space="preserve">, </w:t>
      </w:r>
      <w:r w:rsidR="005C7696">
        <w:t>beskrivelse af ”w</w:t>
      </w:r>
      <w:r w:rsidR="005C7696" w:rsidRPr="005C7696">
        <w:t>orkarounds</w:t>
      </w:r>
      <w:r w:rsidR="005C7696">
        <w:t>”</w:t>
      </w:r>
      <w:r w:rsidR="005C7696" w:rsidRPr="005C7696">
        <w:t xml:space="preserve"> etc</w:t>
      </w:r>
      <w:r>
        <w:t>.</w:t>
      </w:r>
    </w:p>
    <w:p w14:paraId="65778CBC" w14:textId="3DCAA322" w:rsidR="000B6653" w:rsidRDefault="000B6653" w:rsidP="00012A90">
      <w:pPr>
        <w:pStyle w:val="Listeafsnit"/>
        <w:numPr>
          <w:ilvl w:val="0"/>
          <w:numId w:val="23"/>
        </w:numPr>
        <w:spacing w:line="276" w:lineRule="auto"/>
      </w:pPr>
      <w:r w:rsidRPr="000B6653">
        <w:rPr>
          <w:highlight w:val="yellow"/>
        </w:rPr>
        <w:t>[…]</w:t>
      </w:r>
    </w:p>
    <w:p w14:paraId="35CDC533" w14:textId="77777777" w:rsidR="00FA5615" w:rsidRDefault="00FA5615" w:rsidP="005C7696">
      <w:pPr>
        <w:rPr>
          <w:lang w:eastAsia="en-US"/>
        </w:rPr>
      </w:pPr>
    </w:p>
    <w:p w14:paraId="5ECD620D" w14:textId="63E267DE" w:rsidR="00FA5615" w:rsidRPr="007D5EB7" w:rsidRDefault="00FA5615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7D5EB7">
        <w:rPr>
          <w:i/>
        </w:rPr>
        <w:t>Opbevaring af installations</w:t>
      </w:r>
      <w:r w:rsidR="0098271B">
        <w:rPr>
          <w:i/>
        </w:rPr>
        <w:t>- og drifts</w:t>
      </w:r>
      <w:r w:rsidRPr="007D5EB7">
        <w:rPr>
          <w:i/>
        </w:rPr>
        <w:t>vejledning</w:t>
      </w:r>
    </w:p>
    <w:p w14:paraId="0987434B" w14:textId="7FB7AAFA" w:rsidR="00ED4D1F" w:rsidRDefault="00ED4D1F" w:rsidP="00F46155">
      <w:pPr>
        <w:spacing w:line="276" w:lineRule="auto"/>
      </w:pPr>
      <w:r>
        <w:t>Leverandøren skal opbevare alle Systemets installations</w:t>
      </w:r>
      <w:r w:rsidR="00CC63A6">
        <w:t>-</w:t>
      </w:r>
      <w:r w:rsidR="0098271B">
        <w:t xml:space="preserve"> og drifts</w:t>
      </w:r>
      <w:r>
        <w:t>vejledninger, således at de kan overleveres til Kunden</w:t>
      </w:r>
      <w:r w:rsidR="00FA5615">
        <w:t xml:space="preserve">, </w:t>
      </w:r>
      <w:r>
        <w:t xml:space="preserve">en </w:t>
      </w:r>
      <w:r w:rsidR="000E1B58">
        <w:t xml:space="preserve">Modtagende </w:t>
      </w:r>
      <w:r>
        <w:t xml:space="preserve">leverandør og/eller myndighed i forbindelse </w:t>
      </w:r>
      <w:r w:rsidR="00FA5615">
        <w:t xml:space="preserve">disses </w:t>
      </w:r>
      <w:r w:rsidR="00800E18">
        <w:t xml:space="preserve">hele eller delvise </w:t>
      </w:r>
      <w:r w:rsidR="00FA5615">
        <w:t>overtagelse af ansvaret for Ydelserne</w:t>
      </w:r>
      <w:r>
        <w:t>.</w:t>
      </w:r>
    </w:p>
    <w:p w14:paraId="252D501E" w14:textId="50129DA7" w:rsidR="00ED4D1F" w:rsidRDefault="00ED4D1F" w:rsidP="00F46155">
      <w:pPr>
        <w:spacing w:line="276" w:lineRule="auto"/>
      </w:pPr>
    </w:p>
    <w:p w14:paraId="5A5BA542" w14:textId="5BB9E241" w:rsidR="001554E4" w:rsidRDefault="001554E4" w:rsidP="001554E4">
      <w:pPr>
        <w:pStyle w:val="Overskrift2"/>
      </w:pPr>
      <w:bookmarkStart w:id="20" w:name="_Toc517166207"/>
      <w:r>
        <w:t>Driftsplan</w:t>
      </w:r>
      <w:bookmarkEnd w:id="20"/>
    </w:p>
    <w:p w14:paraId="1FB66A9D" w14:textId="56B55A55" w:rsidR="00ED4D1F" w:rsidRPr="00C62B24" w:rsidRDefault="00B11DB4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>
        <w:rPr>
          <w:i/>
        </w:rPr>
        <w:t>Udarbejdelse</w:t>
      </w:r>
      <w:r w:rsidR="00ED4D1F" w:rsidRPr="00C62B24">
        <w:rPr>
          <w:i/>
        </w:rPr>
        <w:t xml:space="preserve"> </w:t>
      </w:r>
      <w:r>
        <w:rPr>
          <w:i/>
        </w:rPr>
        <w:t xml:space="preserve">og vedligeholdelse </w:t>
      </w:r>
      <w:r w:rsidR="00ED4D1F" w:rsidRPr="00C62B24">
        <w:rPr>
          <w:i/>
        </w:rPr>
        <w:t xml:space="preserve">af </w:t>
      </w:r>
      <w:r w:rsidR="00745154">
        <w:rPr>
          <w:i/>
        </w:rPr>
        <w:t>driftsplan</w:t>
      </w:r>
    </w:p>
    <w:p w14:paraId="6CAFCF1E" w14:textId="2EBE91A0" w:rsidR="00B11DB4" w:rsidRDefault="00ED4D1F" w:rsidP="00F46155">
      <w:pPr>
        <w:spacing w:line="276" w:lineRule="auto"/>
      </w:pPr>
      <w:r w:rsidRPr="00CA1C13">
        <w:t>Leverandøren skal udarbejde</w:t>
      </w:r>
      <w:r>
        <w:t xml:space="preserve"> </w:t>
      </w:r>
      <w:r w:rsidR="00D62B66">
        <w:t>og</w:t>
      </w:r>
      <w:r w:rsidR="00CC6607">
        <w:t xml:space="preserve"> løbende</w:t>
      </w:r>
      <w:r w:rsidR="00D62B66">
        <w:t xml:space="preserve"> vedligeholde en driftsplan med en oversigt</w:t>
      </w:r>
      <w:r w:rsidR="00800E18">
        <w:t xml:space="preserve">, der beskriver Leverandørens </w:t>
      </w:r>
      <w:r w:rsidR="00B11DB4">
        <w:t>aktiviteter</w:t>
      </w:r>
      <w:r w:rsidR="00B11DB4" w:rsidRPr="00F838BF">
        <w:t xml:space="preserve"> </w:t>
      </w:r>
      <w:r w:rsidR="00800E18">
        <w:t xml:space="preserve">for de kommende </w:t>
      </w:r>
      <w:r w:rsidR="00B11DB4" w:rsidRPr="007D5EB7">
        <w:rPr>
          <w:highlight w:val="yellow"/>
        </w:rPr>
        <w:t>[2-4 uger]</w:t>
      </w:r>
      <w:r w:rsidR="00D62B66">
        <w:t xml:space="preserve">. </w:t>
      </w:r>
    </w:p>
    <w:p w14:paraId="087828F1" w14:textId="033F53BE" w:rsidR="00B11DB4" w:rsidRDefault="00B11DB4" w:rsidP="00F46155">
      <w:pPr>
        <w:spacing w:line="276" w:lineRule="auto"/>
      </w:pPr>
    </w:p>
    <w:p w14:paraId="2F7C6269" w14:textId="27FBB0AA" w:rsidR="00B11DB4" w:rsidRPr="007D5EB7" w:rsidRDefault="00B11DB4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7D5EB7">
        <w:rPr>
          <w:i/>
        </w:rPr>
        <w:t>Driftsplanens indhold</w:t>
      </w:r>
    </w:p>
    <w:p w14:paraId="66F31124" w14:textId="3D634673" w:rsidR="00ED4D1F" w:rsidRPr="00CA1C13" w:rsidRDefault="00B11DB4" w:rsidP="00AD51D4">
      <w:pPr>
        <w:spacing w:line="276" w:lineRule="auto"/>
      </w:pPr>
      <w:r>
        <w:t>Leverandøren skal sikre, at d</w:t>
      </w:r>
      <w:r w:rsidR="00D62B66">
        <w:t xml:space="preserve">riftsplanen </w:t>
      </w:r>
      <w:r>
        <w:t>s</w:t>
      </w:r>
      <w:r w:rsidR="00D62B66">
        <w:t>om</w:t>
      </w:r>
      <w:r w:rsidR="00ED4D1F">
        <w:t xml:space="preserve"> minimum</w:t>
      </w:r>
      <w:r w:rsidR="00ED4D1F" w:rsidRPr="00CA1C13">
        <w:t xml:space="preserve"> </w:t>
      </w:r>
      <w:r w:rsidR="00D62B66">
        <w:t>indeholde</w:t>
      </w:r>
      <w:r w:rsidR="00800E18">
        <w:t>r</w:t>
      </w:r>
      <w:r w:rsidR="00D62B66" w:rsidRPr="00CA1C13">
        <w:t xml:space="preserve"> </w:t>
      </w:r>
      <w:r w:rsidR="00ED4D1F" w:rsidRPr="00CA1C13">
        <w:t>følgende oplysninger:</w:t>
      </w:r>
    </w:p>
    <w:p w14:paraId="15E5919C" w14:textId="2052B3CF" w:rsidR="00ED4D1F" w:rsidRPr="00CA1C13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B</w:t>
      </w:r>
      <w:r w:rsidR="00ED4D1F">
        <w:t>atch</w:t>
      </w:r>
      <w:r w:rsidR="00800E18">
        <w:t>-</w:t>
      </w:r>
      <w:r w:rsidR="00D62B66">
        <w:t>kørsler</w:t>
      </w:r>
      <w:r>
        <w:t>, som</w:t>
      </w:r>
      <w:r w:rsidR="00ED4D1F">
        <w:t xml:space="preserve"> Systemet omfatter/benytter</w:t>
      </w:r>
      <w:r>
        <w:t>.</w:t>
      </w:r>
    </w:p>
    <w:p w14:paraId="230FDDFF" w14:textId="74D5715A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>
        <w:t>Hvorfra (f</w:t>
      </w:r>
      <w:r w:rsidRPr="00CA1C13">
        <w:t>ra hvilke servere</w:t>
      </w:r>
      <w:r>
        <w:t>)</w:t>
      </w:r>
      <w:r w:rsidRPr="00CA1C13">
        <w:t xml:space="preserve"> </w:t>
      </w:r>
      <w:r>
        <w:t>batch</w:t>
      </w:r>
      <w:r w:rsidR="00800E18">
        <w:t>-</w:t>
      </w:r>
      <w:r w:rsidR="00745154">
        <w:t>kørsler</w:t>
      </w:r>
      <w:r>
        <w:t xml:space="preserve"> </w:t>
      </w:r>
      <w:r w:rsidRPr="00CA1C13">
        <w:t>eksekveres</w:t>
      </w:r>
      <w:r w:rsidR="00745154">
        <w:t>.</w:t>
      </w:r>
    </w:p>
    <w:p w14:paraId="7C19569A" w14:textId="69655CCF" w:rsidR="00745154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Backup kørsler</w:t>
      </w:r>
      <w:r w:rsidR="00B11DB4">
        <w:t>.</w:t>
      </w:r>
    </w:p>
    <w:p w14:paraId="52E67F13" w14:textId="709650CF" w:rsidR="00745154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Alle øvrige kørsler</w:t>
      </w:r>
      <w:r w:rsidR="00B11DB4">
        <w:t>.</w:t>
      </w:r>
    </w:p>
    <w:p w14:paraId="32C44EB0" w14:textId="3B6A790A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>
        <w:t>A</w:t>
      </w:r>
      <w:r w:rsidRPr="00CA1C13">
        <w:t xml:space="preserve">fhængigheder mellem de enkelte </w:t>
      </w:r>
      <w:r w:rsidR="00745154">
        <w:t>kørsler.</w:t>
      </w:r>
      <w:r w:rsidRPr="00CA1C13">
        <w:t xml:space="preserve"> </w:t>
      </w:r>
    </w:p>
    <w:p w14:paraId="300B819E" w14:textId="7EB24B79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 w:rsidRPr="00CA1C13">
        <w:t>Sc</w:t>
      </w:r>
      <w:r w:rsidR="00D62B66">
        <w:t>h</w:t>
      </w:r>
      <w:r w:rsidRPr="00CA1C13">
        <w:t>edulering (</w:t>
      </w:r>
      <w:r>
        <w:t>p</w:t>
      </w:r>
      <w:r w:rsidRPr="00CA1C13">
        <w:t xml:space="preserve">ræcis tidsplanlægning) af de enkelte </w:t>
      </w:r>
      <w:r w:rsidR="00745154">
        <w:t>kørsler.</w:t>
      </w:r>
    </w:p>
    <w:p w14:paraId="574C4AB1" w14:textId="0BF8B127" w:rsidR="00745154" w:rsidRDefault="00745154" w:rsidP="00012A90">
      <w:pPr>
        <w:pStyle w:val="Listeafsnit"/>
        <w:numPr>
          <w:ilvl w:val="0"/>
          <w:numId w:val="20"/>
        </w:numPr>
        <w:spacing w:line="276" w:lineRule="auto"/>
      </w:pPr>
      <w:r>
        <w:t>Servicevinduer.</w:t>
      </w:r>
    </w:p>
    <w:p w14:paraId="44784F68" w14:textId="2209F367" w:rsidR="00ED4D1F" w:rsidRPr="00CA1C13" w:rsidRDefault="00ED4D1F" w:rsidP="00012A90">
      <w:pPr>
        <w:pStyle w:val="Listeafsnit"/>
        <w:numPr>
          <w:ilvl w:val="0"/>
          <w:numId w:val="20"/>
        </w:numPr>
        <w:spacing w:line="276" w:lineRule="auto"/>
      </w:pPr>
      <w:r w:rsidRPr="00CB76B0">
        <w:t xml:space="preserve">Job </w:t>
      </w:r>
      <w:r>
        <w:t>f</w:t>
      </w:r>
      <w:r w:rsidRPr="00CA1C13">
        <w:t xml:space="preserve">low </w:t>
      </w:r>
      <w:r>
        <w:t>c</w:t>
      </w:r>
      <w:r w:rsidRPr="00CA1C13">
        <w:t>hart</w:t>
      </w:r>
      <w:r w:rsidR="00745154">
        <w:t>,</w:t>
      </w:r>
      <w:r w:rsidRPr="00CA1C13">
        <w:t xml:space="preserve"> som grafisk viser </w:t>
      </w:r>
      <w:r>
        <w:t xml:space="preserve">Systemets planlagte </w:t>
      </w:r>
      <w:r w:rsidR="00745154">
        <w:t>kørsler</w:t>
      </w:r>
      <w:r w:rsidRPr="00CA1C13">
        <w:t>, samt deres</w:t>
      </w:r>
      <w:r>
        <w:t xml:space="preserve"> indbyrdes</w:t>
      </w:r>
      <w:r w:rsidRPr="00CA1C13">
        <w:t xml:space="preserve"> afhængigheder</w:t>
      </w:r>
      <w:r w:rsidR="00D62B66">
        <w:t>.</w:t>
      </w:r>
    </w:p>
    <w:p w14:paraId="568B2DC9" w14:textId="3B81B160" w:rsidR="00ED4D1F" w:rsidRDefault="00ED4D1F" w:rsidP="00012A90">
      <w:pPr>
        <w:pStyle w:val="Listeafsnit"/>
        <w:numPr>
          <w:ilvl w:val="0"/>
          <w:numId w:val="20"/>
        </w:numPr>
        <w:spacing w:line="276" w:lineRule="auto"/>
      </w:pPr>
      <w:r w:rsidRPr="00CA1C13">
        <w:t>Procedure</w:t>
      </w:r>
      <w:r w:rsidR="00425219">
        <w:t>r</w:t>
      </w:r>
      <w:r w:rsidRPr="00CA1C13">
        <w:t xml:space="preserve"> for genbestilling af fejlede og udskudte </w:t>
      </w:r>
      <w:r w:rsidR="00745154">
        <w:t>kørsler</w:t>
      </w:r>
      <w:r w:rsidRPr="00CA1C13">
        <w:t>.</w:t>
      </w:r>
    </w:p>
    <w:p w14:paraId="797E70D6" w14:textId="4622EC49" w:rsidR="000B6653" w:rsidRDefault="000B6653" w:rsidP="00012A90">
      <w:pPr>
        <w:pStyle w:val="Listeafsnit"/>
        <w:numPr>
          <w:ilvl w:val="0"/>
          <w:numId w:val="20"/>
        </w:numPr>
        <w:spacing w:line="276" w:lineRule="auto"/>
      </w:pPr>
      <w:r w:rsidRPr="000B6653">
        <w:rPr>
          <w:highlight w:val="yellow"/>
        </w:rPr>
        <w:t>[…]</w:t>
      </w:r>
    </w:p>
    <w:p w14:paraId="34684C2A" w14:textId="29411F40" w:rsidR="00ED4D1F" w:rsidRDefault="00ED4D1F" w:rsidP="00F46155">
      <w:pPr>
        <w:spacing w:line="276" w:lineRule="auto"/>
      </w:pPr>
    </w:p>
    <w:p w14:paraId="494A7FD8" w14:textId="77777777" w:rsidR="00D62B66" w:rsidRDefault="00D62B66" w:rsidP="00D62B66">
      <w:pPr>
        <w:pStyle w:val="Overskrift2"/>
      </w:pPr>
      <w:bookmarkStart w:id="21" w:name="_Toc517166208"/>
      <w:r>
        <w:t>Teknisk opsætning</w:t>
      </w:r>
      <w:bookmarkEnd w:id="21"/>
    </w:p>
    <w:p w14:paraId="4A17535D" w14:textId="77777777" w:rsidR="00D62B66" w:rsidRPr="008C3A70" w:rsidRDefault="00D62B66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8C3A70">
        <w:rPr>
          <w:i/>
        </w:rPr>
        <w:t>Dokumentation for teknisk opsætning</w:t>
      </w:r>
    </w:p>
    <w:p w14:paraId="7BE60514" w14:textId="597516E0" w:rsidR="00D62B66" w:rsidRDefault="00D62B66" w:rsidP="00D62B66">
      <w:pPr>
        <w:spacing w:line="276" w:lineRule="auto"/>
      </w:pPr>
      <w:r>
        <w:t>Leverandøren</w:t>
      </w:r>
      <w:r w:rsidRPr="009C3A9C">
        <w:t xml:space="preserve"> skal </w:t>
      </w:r>
      <w:r>
        <w:t xml:space="preserve">udarbejde og ajourføre Dokumentation af </w:t>
      </w:r>
      <w:r w:rsidRPr="009C3A9C">
        <w:t>den te</w:t>
      </w:r>
      <w:r>
        <w:t>kniske opsætning af</w:t>
      </w:r>
      <w:r w:rsidRPr="009C3A9C">
        <w:t xml:space="preserve"> </w:t>
      </w:r>
      <w:r w:rsidR="00F84F38">
        <w:t>Udviklingsmiljø, Testmiljø, P</w:t>
      </w:r>
      <w:r>
        <w:t>ræproduktions</w:t>
      </w:r>
      <w:r w:rsidR="00F84F38">
        <w:t>miljø og P</w:t>
      </w:r>
      <w:r>
        <w:t>roduktionsmiljø</w:t>
      </w:r>
      <w:r w:rsidRPr="009C3A9C">
        <w:t>.</w:t>
      </w:r>
    </w:p>
    <w:p w14:paraId="425DB87E" w14:textId="77777777" w:rsidR="00D62B66" w:rsidRPr="008C3A70" w:rsidRDefault="00D62B66" w:rsidP="00D62B66">
      <w:pPr>
        <w:spacing w:line="276" w:lineRule="auto"/>
        <w:rPr>
          <w:bCs w:val="0"/>
          <w:iCs/>
        </w:rPr>
      </w:pPr>
    </w:p>
    <w:p w14:paraId="207B86BA" w14:textId="166A059E" w:rsidR="00D62B66" w:rsidRPr="00BE2EEB" w:rsidRDefault="00D62B66" w:rsidP="00D62B66">
      <w:pPr>
        <w:spacing w:line="276" w:lineRule="auto"/>
      </w:pPr>
      <w:r>
        <w:t>Leverandøren skal sikre, at Dokumentationen af d</w:t>
      </w:r>
      <w:r w:rsidRPr="00A05559">
        <w:t xml:space="preserve">en tekniske opsætning </w:t>
      </w:r>
      <w:r>
        <w:t xml:space="preserve">gør det muligt for en </w:t>
      </w:r>
      <w:r w:rsidR="00800E18">
        <w:t>M</w:t>
      </w:r>
      <w:r>
        <w:t xml:space="preserve">odtagende leverandør at opsætte </w:t>
      </w:r>
      <w:r w:rsidR="00800E18">
        <w:t>nye miljøer</w:t>
      </w:r>
      <w:r>
        <w:t>.</w:t>
      </w:r>
      <w:r w:rsidRPr="00A05559">
        <w:t xml:space="preserve"> </w:t>
      </w:r>
    </w:p>
    <w:p w14:paraId="51E79E2D" w14:textId="77777777" w:rsidR="00425219" w:rsidRDefault="00425219" w:rsidP="00F46155">
      <w:pPr>
        <w:spacing w:line="276" w:lineRule="auto"/>
        <w:rPr>
          <w:i/>
        </w:rPr>
      </w:pPr>
    </w:p>
    <w:p w14:paraId="7A5398F1" w14:textId="5B64F9D9" w:rsidR="00ED4D1F" w:rsidRDefault="00425219" w:rsidP="00E430E5">
      <w:pPr>
        <w:pStyle w:val="Overskrift2"/>
      </w:pPr>
      <w:bookmarkStart w:id="22" w:name="_Toc517166209"/>
      <w:r w:rsidRPr="007D5EB7">
        <w:t>Konfigurationsoplysninger</w:t>
      </w:r>
      <w:bookmarkEnd w:id="22"/>
    </w:p>
    <w:p w14:paraId="741F5108" w14:textId="77777777" w:rsidR="00ED4D1F" w:rsidRPr="007E1A84" w:rsidRDefault="00ED4D1F" w:rsidP="00012A90">
      <w:pPr>
        <w:pStyle w:val="Listeafsnit"/>
        <w:numPr>
          <w:ilvl w:val="0"/>
          <w:numId w:val="15"/>
        </w:numPr>
        <w:spacing w:line="276" w:lineRule="auto"/>
        <w:ind w:left="567" w:hanging="567"/>
        <w:rPr>
          <w:i/>
        </w:rPr>
      </w:pPr>
      <w:r w:rsidRPr="007E1A84">
        <w:rPr>
          <w:i/>
        </w:rPr>
        <w:t>Konfigurationsoplysninger</w:t>
      </w:r>
    </w:p>
    <w:p w14:paraId="707486EE" w14:textId="3E4261DD" w:rsidR="00ED4D1F" w:rsidRDefault="00ED4D1F" w:rsidP="00F46155">
      <w:pPr>
        <w:spacing w:line="276" w:lineRule="auto"/>
      </w:pPr>
      <w:r w:rsidRPr="000006CB">
        <w:lastRenderedPageBreak/>
        <w:t xml:space="preserve">Leverandøren skal dokumentere </w:t>
      </w:r>
      <w:r>
        <w:t>S</w:t>
      </w:r>
      <w:r w:rsidRPr="000006CB">
        <w:t>ystemets konfigurationsoplysninger</w:t>
      </w:r>
      <w:r w:rsidRPr="00216668">
        <w:t>, jf</w:t>
      </w:r>
      <w:r w:rsidRPr="007E1A84">
        <w:t xml:space="preserve">. </w:t>
      </w:r>
      <w:r w:rsidR="006A5E08" w:rsidRPr="007D5EB7">
        <w:t>B</w:t>
      </w:r>
      <w:r w:rsidRPr="007D5EB7">
        <w:t xml:space="preserve">ilag 12 </w:t>
      </w:r>
      <w:r w:rsidR="005E3E3A" w:rsidRPr="007D5EB7">
        <w:t>(</w:t>
      </w:r>
      <w:r w:rsidRPr="007D5EB7">
        <w:t>Ydelsesbeskrivelsen</w:t>
      </w:r>
      <w:r w:rsidR="005E3E3A" w:rsidRPr="007D5EB7">
        <w:t>)</w:t>
      </w:r>
      <w:r w:rsidRPr="00216668">
        <w:t>.</w:t>
      </w:r>
      <w:r w:rsidR="006D6E65" w:rsidRPr="00216668" w:rsidDel="006D6E65">
        <w:t xml:space="preserve"> </w:t>
      </w:r>
    </w:p>
    <w:p w14:paraId="31B94A4E" w14:textId="77777777" w:rsidR="00ED4D1F" w:rsidRDefault="00ED4D1F" w:rsidP="00F46155">
      <w:pPr>
        <w:spacing w:line="276" w:lineRule="auto"/>
      </w:pPr>
    </w:p>
    <w:p w14:paraId="23755A6F" w14:textId="77777777" w:rsidR="00A42E65" w:rsidRDefault="00A42E6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2C645686" w14:textId="1EE71DF7" w:rsidR="00ED4D1F" w:rsidRDefault="00ED4D1F" w:rsidP="0045667E">
      <w:pPr>
        <w:pStyle w:val="Overskrift1"/>
        <w:tabs>
          <w:tab w:val="clear" w:pos="567"/>
        </w:tabs>
        <w:spacing w:after="120" w:line="276" w:lineRule="auto"/>
      </w:pPr>
      <w:bookmarkStart w:id="23" w:name="_Toc517166210"/>
      <w:r>
        <w:lastRenderedPageBreak/>
        <w:t>Kravmatrice</w:t>
      </w:r>
      <w:bookmarkEnd w:id="23"/>
    </w:p>
    <w:p w14:paraId="20581166" w14:textId="5763AE71" w:rsidR="00ED4D1F" w:rsidRDefault="00ED4D1F" w:rsidP="00F46155">
      <w:pPr>
        <w:pStyle w:val="PunktafsnitIndrykkettekst"/>
        <w:spacing w:after="0"/>
        <w:rPr>
          <w:highlight w:val="yellow"/>
        </w:rPr>
      </w:pPr>
      <w:bookmarkStart w:id="24" w:name="_Hlk503863914"/>
      <w:bookmarkStart w:id="25" w:name="_Hlk492824316"/>
      <w:r w:rsidRPr="00D5044F">
        <w:rPr>
          <w:szCs w:val="23"/>
        </w:rPr>
        <w:t>[</w:t>
      </w:r>
      <w:r w:rsidRPr="00D5044F">
        <w:rPr>
          <w:szCs w:val="23"/>
          <w:highlight w:val="yellow"/>
        </w:rPr>
        <w:t>K</w:t>
      </w:r>
      <w:r w:rsidRPr="00D5044F">
        <w:rPr>
          <w:highlight w:val="yellow"/>
        </w:rPr>
        <w:t xml:space="preserve">ravmatricen skal færdiggøres konkret. Såfremt </w:t>
      </w:r>
      <w:r>
        <w:rPr>
          <w:highlight w:val="yellow"/>
        </w:rPr>
        <w:t>K</w:t>
      </w:r>
      <w:r w:rsidRPr="00D5044F">
        <w:rPr>
          <w:highlight w:val="yellow"/>
        </w:rPr>
        <w:t>ontrakten er omfattet af udbudsreglerne</w:t>
      </w:r>
      <w:r w:rsidR="00CC63A6">
        <w:rPr>
          <w:highlight w:val="yellow"/>
        </w:rPr>
        <w:t>,</w:t>
      </w:r>
      <w:r w:rsidRPr="00D5044F">
        <w:rPr>
          <w:highlight w:val="yellow"/>
        </w:rPr>
        <w:t xml:space="preserve"> skal matricen </w:t>
      </w:r>
      <w:r>
        <w:rPr>
          <w:highlight w:val="yellow"/>
        </w:rPr>
        <w:t>færdiggøres i overensstemmelse med de konkrete udbudsretlige beslutninger, herunder med udbuddets udbudsbetingelser, jf. også den generelle vejledning til ordregiver</w:t>
      </w:r>
      <w:r w:rsidRPr="0054654B">
        <w:rPr>
          <w:highlight w:val="yellow"/>
        </w:rPr>
        <w:t>.</w:t>
      </w:r>
      <w:r>
        <w:rPr>
          <w:highlight w:val="yellow"/>
        </w:rPr>
        <w:t>]</w:t>
      </w:r>
    </w:p>
    <w:p w14:paraId="71B5D73D" w14:textId="77777777" w:rsidR="00D80CE7" w:rsidRDefault="00D80CE7" w:rsidP="00F46155">
      <w:pPr>
        <w:pStyle w:val="PunktafsnitIndrykkettekst"/>
        <w:spacing w:after="0"/>
        <w:rPr>
          <w:b/>
          <w:i/>
          <w:szCs w:val="23"/>
          <w:u w:val="single"/>
        </w:rPr>
      </w:pPr>
    </w:p>
    <w:bookmarkEnd w:id="24"/>
    <w:p w14:paraId="6DA02ACD" w14:textId="77777777" w:rsidR="00ED4D1F" w:rsidRPr="008B69A2" w:rsidRDefault="00ED4D1F" w:rsidP="00F46155">
      <w:pPr>
        <w:spacing w:line="276" w:lineRule="auto"/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3496F5E1" w14:textId="77777777" w:rsidR="00ED4D1F" w:rsidRDefault="00ED4D1F" w:rsidP="00F46155">
      <w:pPr>
        <w:spacing w:line="276" w:lineRule="auto"/>
        <w:rPr>
          <w:b/>
          <w:i/>
          <w:szCs w:val="23"/>
          <w:u w:val="single"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  <w:r w:rsidRPr="00F137C5">
        <w:rPr>
          <w:i/>
          <w:szCs w:val="23"/>
        </w:rPr>
        <w:t xml:space="preserve"> </w:t>
      </w:r>
    </w:p>
    <w:bookmarkEnd w:id="0"/>
    <w:bookmarkEnd w:id="25"/>
    <w:p w14:paraId="63E003FA" w14:textId="29943F42" w:rsidR="00662FF2" w:rsidRDefault="00662FF2" w:rsidP="00F46155">
      <w:pPr>
        <w:spacing w:line="276" w:lineRule="auto"/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F46155" w:rsidRPr="00A42502" w14:paraId="1C7B412E" w14:textId="77777777" w:rsidTr="00F461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8D68D5" w14:textId="77777777" w:rsidR="00F46155" w:rsidRPr="00A42502" w:rsidRDefault="00F46155" w:rsidP="00F46155">
            <w:pPr>
              <w:spacing w:line="276" w:lineRule="auto"/>
              <w:ind w:right="11"/>
              <w:jc w:val="left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2AFBA259" w14:textId="77777777" w:rsidR="00F46155" w:rsidRPr="00A42502" w:rsidRDefault="00F46155" w:rsidP="00F46155">
            <w:pPr>
              <w:spacing w:line="276" w:lineRule="auto"/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2900AA0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3AF44AE2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48E980C4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40FDAFAD" w14:textId="77777777" w:rsidR="00F46155" w:rsidRPr="00F46155" w:rsidRDefault="00F46155" w:rsidP="00F46155">
            <w:pPr>
              <w:spacing w:line="276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5F495CD5" w14:textId="77777777" w:rsidR="00F46155" w:rsidRPr="00F46155" w:rsidRDefault="00F46155" w:rsidP="00F46155">
            <w:pPr>
              <w:spacing w:line="276" w:lineRule="auto"/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46155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F46155" w14:paraId="1CB350EC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804778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3742A48E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2AFACE3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8883702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07C887B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3437B1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3C493F7E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1159578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4140E7D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AB03AAB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48CC3EE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474554DB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9D535C4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37C82BD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741F563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C779D4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10998D57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DCFF57B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E095655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8BEF68F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6FB022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5FC4C1AC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A46BB9A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697CDCD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0C41C8FD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105918F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0DADEAFA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41C2BFF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7D0B1CD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7AC8FF3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2C83846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6623AF44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207BBBE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BA1B0C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09DE5479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1B401B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4A773C0D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B479C4F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5445784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FF3E75F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15B608D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1993DCB6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88703A3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EA37608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6FB8321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0018E0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4DC742D5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5BD026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4D3BCB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394FCD9F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9E28585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622914CF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D102CB4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08FD79F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68F9464E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9024F4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45E67676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5B7432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0856826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0DA70B6A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0B09A2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487D69E3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E5401BC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7D33BB9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7093355D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6DA7DD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75CDB8A0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030CF2D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B88F7B2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2FC1FE97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73187C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K-15</w:t>
            </w:r>
          </w:p>
        </w:tc>
        <w:tc>
          <w:tcPr>
            <w:tcW w:w="1701" w:type="dxa"/>
          </w:tcPr>
          <w:p w14:paraId="0C7F35E0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7428A46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EBF663D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1D5328B3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50A4D2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K-16</w:t>
            </w:r>
          </w:p>
        </w:tc>
        <w:tc>
          <w:tcPr>
            <w:tcW w:w="1701" w:type="dxa"/>
          </w:tcPr>
          <w:p w14:paraId="70CFEE71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3FB634D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E1D83BA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1F31FDCD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4D225D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K-17</w:t>
            </w:r>
          </w:p>
        </w:tc>
        <w:tc>
          <w:tcPr>
            <w:tcW w:w="1701" w:type="dxa"/>
          </w:tcPr>
          <w:p w14:paraId="1C2BFA44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2CCA2F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75551DA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1E2CABA6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E260A3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K-18</w:t>
            </w:r>
          </w:p>
        </w:tc>
        <w:tc>
          <w:tcPr>
            <w:tcW w:w="1701" w:type="dxa"/>
          </w:tcPr>
          <w:p w14:paraId="16A22BC7" w14:textId="77777777" w:rsidR="00F46155" w:rsidRPr="00A42502" w:rsidRDefault="00F46155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6762D9C" w14:textId="77777777" w:rsidR="00F46155" w:rsidRPr="00A42502" w:rsidRDefault="00F46155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EC09BFA" w14:textId="77777777" w:rsidR="00F46155" w:rsidRPr="00A42502" w:rsidRDefault="00F46155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F46155" w14:paraId="3FB3B17E" w14:textId="77777777" w:rsidTr="00F461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C1D360" w14:textId="77777777" w:rsidR="00F46155" w:rsidRPr="00A42502" w:rsidRDefault="00F46155" w:rsidP="00F46155">
            <w:pPr>
              <w:spacing w:line="276" w:lineRule="auto"/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K-19</w:t>
            </w:r>
          </w:p>
        </w:tc>
        <w:tc>
          <w:tcPr>
            <w:tcW w:w="1701" w:type="dxa"/>
          </w:tcPr>
          <w:p w14:paraId="50D6DC12" w14:textId="77777777" w:rsidR="00F46155" w:rsidRPr="00A42502" w:rsidRDefault="00F46155" w:rsidP="00F46155">
            <w:pPr>
              <w:spacing w:line="276" w:lineRule="auto"/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DC58258" w14:textId="77777777" w:rsidR="00F46155" w:rsidRPr="00A42502" w:rsidRDefault="00F46155" w:rsidP="00F4615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2641B5" w14:textId="77777777" w:rsidR="00F46155" w:rsidRPr="00A42502" w:rsidRDefault="00F46155" w:rsidP="00F46155">
            <w:pPr>
              <w:spacing w:line="276" w:lineRule="auto"/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E2968" w14:paraId="1ED65561" w14:textId="77777777" w:rsidTr="00F461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B33808" w14:textId="12D7A884" w:rsidR="005E2968" w:rsidRPr="00A42502" w:rsidRDefault="005E2968" w:rsidP="00F46155">
            <w:pPr>
              <w:spacing w:line="276" w:lineRule="auto"/>
              <w:ind w:right="11"/>
              <w:rPr>
                <w:sz w:val="20"/>
              </w:rPr>
            </w:pPr>
            <w:r>
              <w:rPr>
                <w:sz w:val="20"/>
              </w:rPr>
              <w:t>K-20</w:t>
            </w:r>
          </w:p>
        </w:tc>
        <w:tc>
          <w:tcPr>
            <w:tcW w:w="1701" w:type="dxa"/>
          </w:tcPr>
          <w:p w14:paraId="14794AE6" w14:textId="77777777" w:rsidR="005E2968" w:rsidRPr="00A42502" w:rsidRDefault="005E2968" w:rsidP="00F46155">
            <w:pPr>
              <w:spacing w:line="276" w:lineRule="auto"/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C3B11AE" w14:textId="77777777" w:rsidR="005E2968" w:rsidRPr="00A42502" w:rsidRDefault="005E2968" w:rsidP="00F4615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121F58F" w14:textId="77777777" w:rsidR="005E2968" w:rsidRPr="00A42502" w:rsidRDefault="005E2968" w:rsidP="00F46155">
            <w:pPr>
              <w:spacing w:line="276" w:lineRule="auto"/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374B7CED" w14:textId="77777777" w:rsidR="00F46155" w:rsidRPr="00662FF2" w:rsidRDefault="00F46155" w:rsidP="005E2968">
      <w:pPr>
        <w:spacing w:line="276" w:lineRule="auto"/>
      </w:pPr>
    </w:p>
    <w:sectPr w:rsidR="00F46155" w:rsidRPr="00662FF2" w:rsidSect="00B26ECE"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EC05" w14:textId="77777777" w:rsidR="00E7298E" w:rsidRDefault="00E7298E" w:rsidP="00C37D31">
      <w:pPr>
        <w:spacing w:line="240" w:lineRule="auto"/>
      </w:pPr>
      <w:r>
        <w:separator/>
      </w:r>
    </w:p>
  </w:endnote>
  <w:endnote w:type="continuationSeparator" w:id="0">
    <w:p w14:paraId="5A038671" w14:textId="77777777" w:rsidR="00E7298E" w:rsidRDefault="00E7298E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89515" w14:textId="752F853C" w:rsidR="00654D7D" w:rsidRPr="008A59A7" w:rsidRDefault="00654D7D" w:rsidP="00DA6B6E">
    <w:pPr>
      <w:pStyle w:val="Sidefod"/>
      <w:spacing w:line="240" w:lineRule="auto"/>
      <w:jc w:val="both"/>
      <w:rPr>
        <w:szCs w:val="14"/>
      </w:rPr>
    </w:pPr>
  </w:p>
  <w:p w14:paraId="0C5C06B2" w14:textId="5E9A1976" w:rsidR="00654D7D" w:rsidRPr="008A59A7" w:rsidRDefault="00E7298E" w:rsidP="00F46155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654D7D">
          <w:rPr>
            <w:szCs w:val="14"/>
          </w:rPr>
          <w:t>Side</w:t>
        </w:r>
      </w:sdtContent>
    </w:sdt>
    <w:r w:rsidR="00654D7D" w:rsidRPr="008A59A7">
      <w:rPr>
        <w:szCs w:val="14"/>
      </w:rPr>
      <w:t xml:space="preserve"> </w:t>
    </w:r>
    <w:r w:rsidR="00654D7D" w:rsidRPr="008A59A7">
      <w:rPr>
        <w:szCs w:val="14"/>
      </w:rPr>
      <w:fldChar w:fldCharType="begin"/>
    </w:r>
    <w:r w:rsidR="00654D7D" w:rsidRPr="008A59A7">
      <w:rPr>
        <w:szCs w:val="14"/>
      </w:rPr>
      <w:instrText xml:space="preserve"> PAGE   \* MERGEFORMAT </w:instrText>
    </w:r>
    <w:r w:rsidR="00654D7D" w:rsidRPr="008A59A7">
      <w:rPr>
        <w:szCs w:val="14"/>
      </w:rPr>
      <w:fldChar w:fldCharType="separate"/>
    </w:r>
    <w:r w:rsidR="007967EA">
      <w:rPr>
        <w:noProof/>
        <w:szCs w:val="14"/>
      </w:rPr>
      <w:t>3</w:t>
    </w:r>
    <w:r w:rsidR="00654D7D" w:rsidRPr="008A59A7">
      <w:rPr>
        <w:noProof/>
        <w:szCs w:val="14"/>
      </w:rPr>
      <w:fldChar w:fldCharType="end"/>
    </w:r>
    <w:r w:rsidR="00654D7D" w:rsidRPr="008A59A7">
      <w:rPr>
        <w:noProof/>
        <w:szCs w:val="14"/>
      </w:rPr>
      <w:t>/</w:t>
    </w:r>
    <w:r w:rsidR="00654D7D" w:rsidRPr="008A59A7">
      <w:rPr>
        <w:noProof/>
        <w:szCs w:val="14"/>
      </w:rPr>
      <w:fldChar w:fldCharType="begin"/>
    </w:r>
    <w:r w:rsidR="00654D7D" w:rsidRPr="008A59A7">
      <w:rPr>
        <w:noProof/>
        <w:szCs w:val="14"/>
      </w:rPr>
      <w:instrText xml:space="preserve"> NUMPAGES  \* Arabic  \* MERGEFORMAT </w:instrText>
    </w:r>
    <w:r w:rsidR="00654D7D" w:rsidRPr="008A59A7">
      <w:rPr>
        <w:noProof/>
        <w:szCs w:val="14"/>
      </w:rPr>
      <w:fldChar w:fldCharType="separate"/>
    </w:r>
    <w:r w:rsidR="007967EA">
      <w:rPr>
        <w:noProof/>
        <w:szCs w:val="14"/>
      </w:rPr>
      <w:t>9</w:t>
    </w:r>
    <w:r w:rsidR="00654D7D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8D41" w14:textId="059F873C" w:rsidR="00654D7D" w:rsidRPr="005C34E5" w:rsidRDefault="00654D7D" w:rsidP="00DA6B6E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BC55A" w14:textId="77777777" w:rsidR="00E7298E" w:rsidRDefault="00E7298E" w:rsidP="00C37D31">
      <w:pPr>
        <w:spacing w:line="240" w:lineRule="auto"/>
      </w:pPr>
      <w:r>
        <w:separator/>
      </w:r>
    </w:p>
  </w:footnote>
  <w:footnote w:type="continuationSeparator" w:id="0">
    <w:p w14:paraId="1D867771" w14:textId="77777777" w:rsidR="00E7298E" w:rsidRDefault="00E7298E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E3B63" w14:textId="0D662D80" w:rsidR="00654D7D" w:rsidRDefault="00F36DD0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0799F98" wp14:editId="74127C7E">
          <wp:simplePos x="0" y="0"/>
          <wp:positionH relativeFrom="column">
            <wp:posOffset>1284605</wp:posOffset>
          </wp:positionH>
          <wp:positionV relativeFrom="paragraph">
            <wp:posOffset>57165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B0BC4" w14:textId="41F5CA7E" w:rsidR="00654D7D" w:rsidRDefault="00F36DD0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AC7CFD" wp14:editId="0EEF8691">
          <wp:simplePos x="0" y="0"/>
          <wp:positionH relativeFrom="column">
            <wp:posOffset>1282094</wp:posOffset>
          </wp:positionH>
          <wp:positionV relativeFrom="paragraph">
            <wp:posOffset>129629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F2A2F" w14:textId="3D6621D6" w:rsidR="00654D7D" w:rsidRDefault="00654D7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53369"/>
    <w:multiLevelType w:val="hybridMultilevel"/>
    <w:tmpl w:val="05E2F79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86344E0"/>
    <w:multiLevelType w:val="hybridMultilevel"/>
    <w:tmpl w:val="33A6B8C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25987"/>
    <w:multiLevelType w:val="hybridMultilevel"/>
    <w:tmpl w:val="06FAE1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92AF0"/>
    <w:multiLevelType w:val="hybridMultilevel"/>
    <w:tmpl w:val="9CBEA890"/>
    <w:lvl w:ilvl="0" w:tplc="44469206">
      <w:start w:val="1"/>
      <w:numFmt w:val="decimal"/>
      <w:lvlText w:val="K-%1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85EDE"/>
    <w:multiLevelType w:val="hybridMultilevel"/>
    <w:tmpl w:val="64B6342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96627"/>
    <w:multiLevelType w:val="hybridMultilevel"/>
    <w:tmpl w:val="06FAE1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4C64DE"/>
    <w:multiLevelType w:val="multilevel"/>
    <w:tmpl w:val="B66A84B0"/>
    <w:styleLink w:val="Kravopstillingstypografi"/>
    <w:lvl w:ilvl="0">
      <w:start w:val="1"/>
      <w:numFmt w:val="decimal"/>
      <w:pStyle w:val="Krav"/>
      <w:lvlText w:val="Krav 9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4612175"/>
    <w:multiLevelType w:val="hybridMultilevel"/>
    <w:tmpl w:val="938E30E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3" w15:restartNumberingAfterBreak="0">
    <w:nsid w:val="6F817E45"/>
    <w:multiLevelType w:val="hybridMultilevel"/>
    <w:tmpl w:val="06FAE13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94FCA"/>
    <w:multiLevelType w:val="multilevel"/>
    <w:tmpl w:val="B66A84B0"/>
    <w:numStyleLink w:val="Kravopstillingstypografi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22"/>
  </w:num>
  <w:num w:numId="15">
    <w:abstractNumId w:val="17"/>
  </w:num>
  <w:num w:numId="16">
    <w:abstractNumId w:val="19"/>
  </w:num>
  <w:num w:numId="17">
    <w:abstractNumId w:val="16"/>
  </w:num>
  <w:num w:numId="18">
    <w:abstractNumId w:val="23"/>
  </w:num>
  <w:num w:numId="19">
    <w:abstractNumId w:val="18"/>
  </w:num>
  <w:num w:numId="20">
    <w:abstractNumId w:val="10"/>
  </w:num>
  <w:num w:numId="21">
    <w:abstractNumId w:val="20"/>
  </w:num>
  <w:num w:numId="22">
    <w:abstractNumId w:val="24"/>
  </w:num>
  <w:num w:numId="23">
    <w:abstractNumId w:val="13"/>
  </w:num>
  <w:num w:numId="24">
    <w:abstractNumId w:val="21"/>
  </w:num>
  <w:num w:numId="2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ED4D1F"/>
    <w:rsid w:val="00012A90"/>
    <w:rsid w:val="000178D5"/>
    <w:rsid w:val="00044D43"/>
    <w:rsid w:val="000554DC"/>
    <w:rsid w:val="00074A05"/>
    <w:rsid w:val="000830C0"/>
    <w:rsid w:val="000941DC"/>
    <w:rsid w:val="000A1ECA"/>
    <w:rsid w:val="000B6653"/>
    <w:rsid w:val="000C210F"/>
    <w:rsid w:val="000D1E62"/>
    <w:rsid w:val="000D3057"/>
    <w:rsid w:val="000D711E"/>
    <w:rsid w:val="000E1B58"/>
    <w:rsid w:val="000F56E6"/>
    <w:rsid w:val="00105F4C"/>
    <w:rsid w:val="0012178D"/>
    <w:rsid w:val="0012333D"/>
    <w:rsid w:val="00125353"/>
    <w:rsid w:val="0012642D"/>
    <w:rsid w:val="00141907"/>
    <w:rsid w:val="0014194F"/>
    <w:rsid w:val="00143F7F"/>
    <w:rsid w:val="001554E4"/>
    <w:rsid w:val="00157D18"/>
    <w:rsid w:val="00165461"/>
    <w:rsid w:val="00165C01"/>
    <w:rsid w:val="00170FA4"/>
    <w:rsid w:val="001862AF"/>
    <w:rsid w:val="001903B1"/>
    <w:rsid w:val="00194F41"/>
    <w:rsid w:val="001A54B1"/>
    <w:rsid w:val="001A5DF3"/>
    <w:rsid w:val="001C27C9"/>
    <w:rsid w:val="001D517F"/>
    <w:rsid w:val="001D563E"/>
    <w:rsid w:val="001E5447"/>
    <w:rsid w:val="001F46E2"/>
    <w:rsid w:val="00205734"/>
    <w:rsid w:val="00206215"/>
    <w:rsid w:val="00207BB8"/>
    <w:rsid w:val="00222A1F"/>
    <w:rsid w:val="002320A7"/>
    <w:rsid w:val="00243BB2"/>
    <w:rsid w:val="002822B5"/>
    <w:rsid w:val="00284DF6"/>
    <w:rsid w:val="00284E30"/>
    <w:rsid w:val="002865DD"/>
    <w:rsid w:val="0029204A"/>
    <w:rsid w:val="00295109"/>
    <w:rsid w:val="002B4A8B"/>
    <w:rsid w:val="002B5C37"/>
    <w:rsid w:val="002C1511"/>
    <w:rsid w:val="002F2921"/>
    <w:rsid w:val="002F4440"/>
    <w:rsid w:val="00304159"/>
    <w:rsid w:val="003049EE"/>
    <w:rsid w:val="003055FF"/>
    <w:rsid w:val="00310141"/>
    <w:rsid w:val="0032000E"/>
    <w:rsid w:val="00343BC5"/>
    <w:rsid w:val="0037349F"/>
    <w:rsid w:val="00393245"/>
    <w:rsid w:val="00396A98"/>
    <w:rsid w:val="003B3B42"/>
    <w:rsid w:val="003C0BD2"/>
    <w:rsid w:val="003C29FA"/>
    <w:rsid w:val="003D73B4"/>
    <w:rsid w:val="003E4CBB"/>
    <w:rsid w:val="003E7DB2"/>
    <w:rsid w:val="00422637"/>
    <w:rsid w:val="00425219"/>
    <w:rsid w:val="00434A0B"/>
    <w:rsid w:val="004423DF"/>
    <w:rsid w:val="0045667E"/>
    <w:rsid w:val="00456EE1"/>
    <w:rsid w:val="004577E1"/>
    <w:rsid w:val="00467D18"/>
    <w:rsid w:val="00483370"/>
    <w:rsid w:val="004849E7"/>
    <w:rsid w:val="004A1C29"/>
    <w:rsid w:val="004A6F06"/>
    <w:rsid w:val="004D08EB"/>
    <w:rsid w:val="004D1AED"/>
    <w:rsid w:val="004D60D4"/>
    <w:rsid w:val="004E2F28"/>
    <w:rsid w:val="005004BE"/>
    <w:rsid w:val="00504FAB"/>
    <w:rsid w:val="00512419"/>
    <w:rsid w:val="00514298"/>
    <w:rsid w:val="00515A6F"/>
    <w:rsid w:val="00517064"/>
    <w:rsid w:val="00517B77"/>
    <w:rsid w:val="00525619"/>
    <w:rsid w:val="00545546"/>
    <w:rsid w:val="005544E5"/>
    <w:rsid w:val="00562FF1"/>
    <w:rsid w:val="0057064F"/>
    <w:rsid w:val="00575277"/>
    <w:rsid w:val="00575B22"/>
    <w:rsid w:val="00577F91"/>
    <w:rsid w:val="005A776A"/>
    <w:rsid w:val="005C34E5"/>
    <w:rsid w:val="005C7696"/>
    <w:rsid w:val="005D12AB"/>
    <w:rsid w:val="005D1D14"/>
    <w:rsid w:val="005D3C4C"/>
    <w:rsid w:val="005E155E"/>
    <w:rsid w:val="005E2968"/>
    <w:rsid w:val="005E3E3A"/>
    <w:rsid w:val="005F5205"/>
    <w:rsid w:val="00600674"/>
    <w:rsid w:val="00606F25"/>
    <w:rsid w:val="00622CA1"/>
    <w:rsid w:val="0062595C"/>
    <w:rsid w:val="0062628D"/>
    <w:rsid w:val="00630B27"/>
    <w:rsid w:val="00637341"/>
    <w:rsid w:val="006425A8"/>
    <w:rsid w:val="0064765F"/>
    <w:rsid w:val="00652A6E"/>
    <w:rsid w:val="00654D7D"/>
    <w:rsid w:val="00662FF2"/>
    <w:rsid w:val="006938B9"/>
    <w:rsid w:val="006A3862"/>
    <w:rsid w:val="006A5E08"/>
    <w:rsid w:val="006B48E1"/>
    <w:rsid w:val="006B6B20"/>
    <w:rsid w:val="006C4660"/>
    <w:rsid w:val="006C5B3F"/>
    <w:rsid w:val="006D323B"/>
    <w:rsid w:val="006D357C"/>
    <w:rsid w:val="006D60C9"/>
    <w:rsid w:val="006D6E65"/>
    <w:rsid w:val="00701B94"/>
    <w:rsid w:val="00704CA4"/>
    <w:rsid w:val="00706F43"/>
    <w:rsid w:val="00707988"/>
    <w:rsid w:val="0073213B"/>
    <w:rsid w:val="007324BE"/>
    <w:rsid w:val="00744323"/>
    <w:rsid w:val="00745154"/>
    <w:rsid w:val="00752D44"/>
    <w:rsid w:val="0075327C"/>
    <w:rsid w:val="00762E46"/>
    <w:rsid w:val="0077706D"/>
    <w:rsid w:val="007960E0"/>
    <w:rsid w:val="007967EA"/>
    <w:rsid w:val="007B2183"/>
    <w:rsid w:val="007C00B4"/>
    <w:rsid w:val="007C6B9A"/>
    <w:rsid w:val="007D5EB7"/>
    <w:rsid w:val="007D63E8"/>
    <w:rsid w:val="00800E18"/>
    <w:rsid w:val="00811C35"/>
    <w:rsid w:val="008239CA"/>
    <w:rsid w:val="00844460"/>
    <w:rsid w:val="00850164"/>
    <w:rsid w:val="00853103"/>
    <w:rsid w:val="00872D3C"/>
    <w:rsid w:val="00884E12"/>
    <w:rsid w:val="00893D3F"/>
    <w:rsid w:val="008963DC"/>
    <w:rsid w:val="008A038E"/>
    <w:rsid w:val="008A1E95"/>
    <w:rsid w:val="008A59A7"/>
    <w:rsid w:val="008B2631"/>
    <w:rsid w:val="008D2F0E"/>
    <w:rsid w:val="008E0FFE"/>
    <w:rsid w:val="008E4751"/>
    <w:rsid w:val="008E4937"/>
    <w:rsid w:val="008F62D2"/>
    <w:rsid w:val="00907173"/>
    <w:rsid w:val="00911DD8"/>
    <w:rsid w:val="00927A3A"/>
    <w:rsid w:val="00943EEA"/>
    <w:rsid w:val="009817A4"/>
    <w:rsid w:val="0098271B"/>
    <w:rsid w:val="009A302E"/>
    <w:rsid w:val="009A32C9"/>
    <w:rsid w:val="009A56B7"/>
    <w:rsid w:val="009B3956"/>
    <w:rsid w:val="009B4AE5"/>
    <w:rsid w:val="009C1CB7"/>
    <w:rsid w:val="009C31EB"/>
    <w:rsid w:val="009D25B9"/>
    <w:rsid w:val="009E18A9"/>
    <w:rsid w:val="009F4997"/>
    <w:rsid w:val="009F680D"/>
    <w:rsid w:val="00A103A8"/>
    <w:rsid w:val="00A13DDE"/>
    <w:rsid w:val="00A22C4E"/>
    <w:rsid w:val="00A27B9B"/>
    <w:rsid w:val="00A4027B"/>
    <w:rsid w:val="00A42E65"/>
    <w:rsid w:val="00A523AD"/>
    <w:rsid w:val="00A60731"/>
    <w:rsid w:val="00A642C1"/>
    <w:rsid w:val="00A74197"/>
    <w:rsid w:val="00A76E27"/>
    <w:rsid w:val="00A82867"/>
    <w:rsid w:val="00A8425F"/>
    <w:rsid w:val="00AA328F"/>
    <w:rsid w:val="00AB17E4"/>
    <w:rsid w:val="00AC0446"/>
    <w:rsid w:val="00AD0D9C"/>
    <w:rsid w:val="00AD1489"/>
    <w:rsid w:val="00AD51D4"/>
    <w:rsid w:val="00AE2E01"/>
    <w:rsid w:val="00AE4C15"/>
    <w:rsid w:val="00B02C6B"/>
    <w:rsid w:val="00B11DB4"/>
    <w:rsid w:val="00B13EA0"/>
    <w:rsid w:val="00B1487E"/>
    <w:rsid w:val="00B20B9B"/>
    <w:rsid w:val="00B26ECE"/>
    <w:rsid w:val="00B3532A"/>
    <w:rsid w:val="00B4695D"/>
    <w:rsid w:val="00B55DAD"/>
    <w:rsid w:val="00B561AC"/>
    <w:rsid w:val="00B861E0"/>
    <w:rsid w:val="00BA4C3F"/>
    <w:rsid w:val="00BA5759"/>
    <w:rsid w:val="00BC3D67"/>
    <w:rsid w:val="00BD1761"/>
    <w:rsid w:val="00BD70D9"/>
    <w:rsid w:val="00BD7186"/>
    <w:rsid w:val="00BD7EEF"/>
    <w:rsid w:val="00C05028"/>
    <w:rsid w:val="00C21C67"/>
    <w:rsid w:val="00C37D31"/>
    <w:rsid w:val="00C46FE3"/>
    <w:rsid w:val="00C500A8"/>
    <w:rsid w:val="00C567B0"/>
    <w:rsid w:val="00CA381C"/>
    <w:rsid w:val="00CA683C"/>
    <w:rsid w:val="00CC63A6"/>
    <w:rsid w:val="00CC6607"/>
    <w:rsid w:val="00CD5B08"/>
    <w:rsid w:val="00CD756F"/>
    <w:rsid w:val="00CE7947"/>
    <w:rsid w:val="00D037BF"/>
    <w:rsid w:val="00D0589C"/>
    <w:rsid w:val="00D061F9"/>
    <w:rsid w:val="00D10600"/>
    <w:rsid w:val="00D13AC9"/>
    <w:rsid w:val="00D26353"/>
    <w:rsid w:val="00D33259"/>
    <w:rsid w:val="00D34EFE"/>
    <w:rsid w:val="00D43A3C"/>
    <w:rsid w:val="00D5565D"/>
    <w:rsid w:val="00D62B66"/>
    <w:rsid w:val="00D661E5"/>
    <w:rsid w:val="00D80CE7"/>
    <w:rsid w:val="00D9288A"/>
    <w:rsid w:val="00DA6B6E"/>
    <w:rsid w:val="00DB7650"/>
    <w:rsid w:val="00DC2627"/>
    <w:rsid w:val="00DD7A6A"/>
    <w:rsid w:val="00DF2176"/>
    <w:rsid w:val="00E02469"/>
    <w:rsid w:val="00E03A66"/>
    <w:rsid w:val="00E27923"/>
    <w:rsid w:val="00E27A09"/>
    <w:rsid w:val="00E430E5"/>
    <w:rsid w:val="00E459DE"/>
    <w:rsid w:val="00E63989"/>
    <w:rsid w:val="00E7298E"/>
    <w:rsid w:val="00E76634"/>
    <w:rsid w:val="00E86ED3"/>
    <w:rsid w:val="00E96522"/>
    <w:rsid w:val="00E972CA"/>
    <w:rsid w:val="00EB7A11"/>
    <w:rsid w:val="00EC0EC3"/>
    <w:rsid w:val="00ED4D1F"/>
    <w:rsid w:val="00ED5216"/>
    <w:rsid w:val="00EE019B"/>
    <w:rsid w:val="00EF2766"/>
    <w:rsid w:val="00EF6B5D"/>
    <w:rsid w:val="00F0581F"/>
    <w:rsid w:val="00F15282"/>
    <w:rsid w:val="00F25179"/>
    <w:rsid w:val="00F356B7"/>
    <w:rsid w:val="00F36DD0"/>
    <w:rsid w:val="00F46155"/>
    <w:rsid w:val="00F53989"/>
    <w:rsid w:val="00F56380"/>
    <w:rsid w:val="00F5735A"/>
    <w:rsid w:val="00F57CFB"/>
    <w:rsid w:val="00F622CC"/>
    <w:rsid w:val="00F664FD"/>
    <w:rsid w:val="00F717B1"/>
    <w:rsid w:val="00F84052"/>
    <w:rsid w:val="00F84F38"/>
    <w:rsid w:val="00F85555"/>
    <w:rsid w:val="00F94A78"/>
    <w:rsid w:val="00FA5615"/>
    <w:rsid w:val="00FB74F1"/>
    <w:rsid w:val="00FC2C15"/>
    <w:rsid w:val="00FE2F8B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45B77"/>
  <w15:docId w15:val="{D5DE10C1-08DB-49DC-8097-F142D430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2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DD0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A13DDE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A13DDE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5D3C4C"/>
    <w:pPr>
      <w:tabs>
        <w:tab w:val="left" w:pos="2126"/>
        <w:tab w:val="right" w:leader="dot" w:pos="8505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uiPriority w:val="99"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2"/>
    <w:qFormat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uiPriority w:val="99"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styleId="Ingenafstand">
    <w:name w:val="No Spacing"/>
    <w:uiPriority w:val="1"/>
    <w:qFormat/>
    <w:rsid w:val="00ED4D1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ED4D1F"/>
    <w:rPr>
      <w:rFonts w:ascii="Times New Roman" w:eastAsia="Times New Roman" w:hAnsi="Times New Roman" w:cs="Times New Roman"/>
      <w:bCs/>
      <w:sz w:val="23"/>
      <w:szCs w:val="20"/>
    </w:rPr>
  </w:style>
  <w:style w:type="paragraph" w:styleId="Brdtekst">
    <w:name w:val="Body Text"/>
    <w:basedOn w:val="Normal"/>
    <w:link w:val="BrdtekstTegn"/>
    <w:rsid w:val="00ED4D1F"/>
    <w:pPr>
      <w:overflowPunct/>
      <w:autoSpaceDE/>
      <w:autoSpaceDN/>
      <w:adjustRightInd/>
      <w:spacing w:after="14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BrdtekstTegn">
    <w:name w:val="Brødtekst Tegn"/>
    <w:basedOn w:val="Standardskrifttypeiafsnit"/>
    <w:link w:val="Brdtekst"/>
    <w:rsid w:val="00ED4D1F"/>
    <w:rPr>
      <w:rFonts w:eastAsia="Times New Roman" w:cs="Times New Roman"/>
      <w:szCs w:val="20"/>
    </w:rPr>
  </w:style>
  <w:style w:type="paragraph" w:customStyle="1" w:styleId="PunktafsnitIndrykkettekst">
    <w:name w:val="Punktafsnit (Indrykket tekst)"/>
    <w:basedOn w:val="Normal"/>
    <w:qFormat/>
    <w:rsid w:val="00ED4D1F"/>
    <w:pPr>
      <w:tabs>
        <w:tab w:val="left" w:pos="993"/>
      </w:tabs>
      <w:spacing w:after="300" w:line="276" w:lineRule="auto"/>
    </w:pPr>
  </w:style>
  <w:style w:type="table" w:customStyle="1" w:styleId="Gittertabel4-farve31">
    <w:name w:val="Gittertabel 4 - farve 31"/>
    <w:basedOn w:val="Tabel-Normal"/>
    <w:uiPriority w:val="49"/>
    <w:rsid w:val="00ED4D1F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F46155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861E0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861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verskrift">
    <w:name w:val="TOC Heading"/>
    <w:basedOn w:val="Overskrift1"/>
    <w:next w:val="Normal"/>
    <w:uiPriority w:val="39"/>
    <w:unhideWhenUsed/>
    <w:qFormat/>
    <w:rsid w:val="00706F4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706F43"/>
    <w:rPr>
      <w:color w:val="0563C1" w:themeColor="hyperlink"/>
      <w:u w:val="single"/>
    </w:rPr>
  </w:style>
  <w:style w:type="paragraph" w:customStyle="1" w:styleId="Krav">
    <w:name w:val="Krav"/>
    <w:basedOn w:val="Normal"/>
    <w:next w:val="Kravbesk"/>
    <w:qFormat/>
    <w:rsid w:val="00B11DB4"/>
    <w:pPr>
      <w:numPr>
        <w:numId w:val="22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sz w:val="22"/>
    </w:rPr>
  </w:style>
  <w:style w:type="paragraph" w:customStyle="1" w:styleId="Kravbesk">
    <w:name w:val="Kravbesk"/>
    <w:basedOn w:val="Brdtekst"/>
    <w:next w:val="Brdtekst"/>
    <w:link w:val="KravbeskTegn"/>
    <w:qFormat/>
    <w:rsid w:val="00B11DB4"/>
    <w:pPr>
      <w:pBdr>
        <w:left w:val="single" w:sz="4" w:space="4" w:color="auto"/>
      </w:pBdr>
      <w:spacing w:after="0"/>
    </w:pPr>
  </w:style>
  <w:style w:type="character" w:customStyle="1" w:styleId="KravbeskTegn">
    <w:name w:val="Kravbesk Tegn"/>
    <w:basedOn w:val="Standardskrifttypeiafsnit"/>
    <w:link w:val="Kravbesk"/>
    <w:rsid w:val="00B11DB4"/>
    <w:rPr>
      <w:rFonts w:eastAsia="Times New Roman" w:cs="Times New Roman"/>
      <w:szCs w:val="20"/>
    </w:rPr>
  </w:style>
  <w:style w:type="numbering" w:customStyle="1" w:styleId="Kravopstillingstypografi">
    <w:name w:val="Kravopstillingstypografi"/>
    <w:uiPriority w:val="99"/>
    <w:rsid w:val="00B11DB4"/>
    <w:pPr>
      <w:numPr>
        <w:numId w:val="21"/>
      </w:numPr>
    </w:pPr>
  </w:style>
  <w:style w:type="paragraph" w:styleId="Afsenderadresse">
    <w:name w:val="envelope return"/>
    <w:basedOn w:val="Normal"/>
    <w:uiPriority w:val="99"/>
    <w:semiHidden/>
    <w:unhideWhenUsed/>
    <w:rsid w:val="007967E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967E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967EA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7967EA"/>
  </w:style>
  <w:style w:type="paragraph" w:styleId="Billedtekst">
    <w:name w:val="caption"/>
    <w:basedOn w:val="Normal"/>
    <w:next w:val="Normal"/>
    <w:uiPriority w:val="35"/>
    <w:semiHidden/>
    <w:unhideWhenUsed/>
    <w:qFormat/>
    <w:rsid w:val="007967EA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967EA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rFonts w:ascii="Garamond" w:hAnsi="Garamond"/>
      <w:bCs/>
      <w:sz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967E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967E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967E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967E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967EA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967E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967E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967EA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7967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967EA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967EA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967EA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967EA"/>
  </w:style>
  <w:style w:type="character" w:customStyle="1" w:styleId="DatoTegn">
    <w:name w:val="Dato Tegn"/>
    <w:basedOn w:val="Standardskrifttypeiafsnit"/>
    <w:link w:val="Dato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967E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967EA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967EA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967EA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967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967E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967E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967E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967E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967E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967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967E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967E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967E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967E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967E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7967E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967EA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967EA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967EA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967EA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967EA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967EA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967EA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967EA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967EA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967EA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967EA"/>
    <w:rPr>
      <w:rFonts w:asciiTheme="majorHAnsi" w:eastAsiaTheme="majorEastAsia" w:hAnsiTheme="majorHAnsi" w:cstheme="majorBidi"/>
      <w:b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967EA"/>
  </w:style>
  <w:style w:type="table" w:styleId="Listetabel1-lys">
    <w:name w:val="List Table 1 Light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967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967E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967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967E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967E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967E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967E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967E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967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967E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967E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967E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967E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967E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967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967E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967E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967E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967E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967E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967E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967E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7967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967EA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967E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967E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967E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967E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967E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7967E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967E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967EA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967E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967EA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967E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967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7967E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967EA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5079893 \\r \\h ": {
      "ReferenceBookMarkName": " REF _Ref505079893 \\r \\h ",
      "AltText": "#AutoGenerate"
    },
    " REF _Ref503883913 \\r \\h ": {
      "ReferenceBookMarkName": " REF _Ref503883913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8170-0211-4210-BCE8-753CA15B9298}">
  <ds:schemaRefs/>
</ds:datastoreItem>
</file>

<file path=customXml/itemProps2.xml><?xml version="1.0" encoding="utf-8"?>
<ds:datastoreItem xmlns:ds="http://schemas.openxmlformats.org/officeDocument/2006/customXml" ds:itemID="{AC3962D2-36E6-459C-8F6E-A5D0FACE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9</Pages>
  <Words>1512</Words>
  <Characters>10090</Characters>
  <Application>Microsoft Office Word</Application>
  <DocSecurity>0</DocSecurity>
  <Lines>360</Lines>
  <Paragraphs>190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13 dokumentation K04</dc:title>
  <dc:creator>Sofia Adamopoulos</dc:creator>
  <cp:lastModifiedBy>Britt Rosenstand Hansen</cp:lastModifiedBy>
  <cp:revision>2</cp:revision>
  <dcterms:created xsi:type="dcterms:W3CDTF">2025-04-10T14:14:00Z</dcterms:created>
  <dcterms:modified xsi:type="dcterms:W3CDTF">2025-04-10T14:14:00Z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