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pPr w:leftFromText="141" w:rightFromText="141" w:vertAnchor="page" w:horzAnchor="margin" w:tblpY="1542"/>
        <w:tblW w:w="5153" w:type="pct"/>
        <w:tblLook w:val="04A0" w:firstRow="1" w:lastRow="0" w:firstColumn="1" w:lastColumn="0" w:noHBand="0" w:noVBand="1"/>
        <w:tblDescription w:val="Dette er ansøgningsskemaet til den regulatoriske sandkasse, og skal udfyldes for at kunne ansøge som at deltage"/>
      </w:tblPr>
      <w:tblGrid>
        <w:gridCol w:w="3074"/>
        <w:gridCol w:w="6849"/>
      </w:tblGrid>
      <w:tr w:rsidR="000F4658" w14:paraId="3E5A203B" w14:textId="77777777" w:rsidTr="00FD5E95">
        <w:trPr>
          <w:cantSplit/>
          <w:trHeight w:val="850"/>
          <w:tblHeader/>
        </w:trPr>
        <w:tc>
          <w:tcPr>
            <w:tcW w:w="9923" w:type="dxa"/>
            <w:gridSpan w:val="2"/>
            <w:tcBorders>
              <w:top w:val="single" w:sz="4" w:space="0" w:color="auto"/>
            </w:tcBorders>
            <w:shd w:val="clear" w:color="auto" w:fill="DCC498"/>
            <w:vAlign w:val="center"/>
          </w:tcPr>
          <w:p w14:paraId="6A2591E0" w14:textId="6C5AA6A2" w:rsidR="000F4658" w:rsidRPr="00F02373" w:rsidRDefault="000F4658" w:rsidP="00622588">
            <w:pPr>
              <w:pStyle w:val="Overskrift1"/>
              <w:spacing w:before="0"/>
              <w:jc w:val="center"/>
              <w:rPr>
                <w:b/>
                <w:bCs/>
                <w:sz w:val="36"/>
              </w:rPr>
            </w:pPr>
            <w:bookmarkStart w:id="0" w:name="_Hlk146537882"/>
            <w:r w:rsidRPr="00F02373">
              <w:rPr>
                <w:b/>
                <w:bCs/>
                <w:color w:val="000000" w:themeColor="text1"/>
              </w:rPr>
              <w:t>Ansøgningsskema</w:t>
            </w:r>
            <w:r w:rsidR="00221F22" w:rsidRPr="00F02373">
              <w:rPr>
                <w:b/>
                <w:bCs/>
                <w:color w:val="000000" w:themeColor="text1"/>
              </w:rPr>
              <w:t xml:space="preserve"> til den regulatoriske sandkasse</w:t>
            </w:r>
          </w:p>
        </w:tc>
      </w:tr>
      <w:tr w:rsidR="000F4658" w:rsidRPr="00636434" w14:paraId="573A3915" w14:textId="77777777" w:rsidTr="006F091C">
        <w:trPr>
          <w:cantSplit/>
          <w:trHeight w:val="220"/>
        </w:trPr>
        <w:tc>
          <w:tcPr>
            <w:tcW w:w="9923" w:type="dxa"/>
            <w:gridSpan w:val="2"/>
          </w:tcPr>
          <w:p w14:paraId="09E96D5D" w14:textId="106AA63C" w:rsidR="000F4658" w:rsidRDefault="000F4658" w:rsidP="00344D82">
            <w:r w:rsidRPr="00636434">
              <w:t>Ansøgningen og eventuelle spø</w:t>
            </w:r>
            <w:r w:rsidR="00221F22" w:rsidRPr="00636434">
              <w:t>r</w:t>
            </w:r>
            <w:r w:rsidRPr="00636434">
              <w:t>gsmål sendes til</w:t>
            </w:r>
            <w:r w:rsidR="001D2BB1">
              <w:t>:</w:t>
            </w:r>
            <w:r w:rsidR="00057399">
              <w:t xml:space="preserve"> </w:t>
            </w:r>
            <w:hyperlink r:id="rId8" w:tooltip="#AutoGenerate" w:history="1">
              <w:r w:rsidR="00057399" w:rsidRPr="00D2282E">
                <w:rPr>
                  <w:rStyle w:val="Hyperlink"/>
                </w:rPr>
                <w:t>sandkasse@datatilsynet.dk</w:t>
              </w:r>
            </w:hyperlink>
            <w:r w:rsidR="00546362">
              <w:t xml:space="preserve"> og </w:t>
            </w:r>
            <w:hyperlink r:id="rId9" w:tooltip="#AutoGenerate" w:history="1">
              <w:r w:rsidR="00A75F89" w:rsidRPr="009D0FA8">
                <w:rPr>
                  <w:rStyle w:val="Hyperlink"/>
                </w:rPr>
                <w:t>sandkasse@digst.dk</w:t>
              </w:r>
            </w:hyperlink>
            <w:r w:rsidR="00A75F89">
              <w:t>.</w:t>
            </w:r>
          </w:p>
          <w:p w14:paraId="29F31E20" w14:textId="6ED779EE" w:rsidR="0090175F" w:rsidRDefault="0090175F" w:rsidP="00344D82"/>
          <w:p w14:paraId="5B6D842A" w14:textId="1EE51621" w:rsidR="0090175F" w:rsidRDefault="00021396" w:rsidP="00344D82">
            <w:pPr>
              <w:jc w:val="both"/>
            </w:pPr>
            <w:r>
              <w:t xml:space="preserve">Vær opmærksom på, at </w:t>
            </w:r>
            <w:r w:rsidR="0090175F">
              <w:t xml:space="preserve">Datatilsynet </w:t>
            </w:r>
            <w:r w:rsidR="001D0AF1">
              <w:t xml:space="preserve">og Digitaliseringsstyrelsen </w:t>
            </w:r>
            <w:r w:rsidR="0090175F">
              <w:t>som offentlig</w:t>
            </w:r>
            <w:r w:rsidR="001D0AF1">
              <w:t>e</w:t>
            </w:r>
            <w:r w:rsidR="0090175F">
              <w:t xml:space="preserve"> myndighed</w:t>
            </w:r>
            <w:r w:rsidR="001D0AF1">
              <w:t>er</w:t>
            </w:r>
            <w:r w:rsidR="0090175F">
              <w:t xml:space="preserve"> er underlagt reglerne i offentlighedsloven om aktindsigt. </w:t>
            </w:r>
            <w:r w:rsidR="002B2A20">
              <w:t>O</w:t>
            </w:r>
            <w:r w:rsidR="0090175F">
              <w:t>plysninger</w:t>
            </w:r>
            <w:r w:rsidR="003B2A00">
              <w:t>ne</w:t>
            </w:r>
            <w:r w:rsidR="0090175F">
              <w:t xml:space="preserve"> </w:t>
            </w:r>
            <w:r w:rsidR="003B2A00">
              <w:t xml:space="preserve">i ansøgningsskemaet </w:t>
            </w:r>
            <w:r w:rsidR="0090175F">
              <w:t xml:space="preserve">vil derfor kunne </w:t>
            </w:r>
            <w:r w:rsidR="00FD4DA8">
              <w:t>blive udleveret</w:t>
            </w:r>
            <w:r w:rsidR="002B2A20">
              <w:t xml:space="preserve"> </w:t>
            </w:r>
            <w:r w:rsidR="00FD4DA8">
              <w:t xml:space="preserve">som led i </w:t>
            </w:r>
            <w:r w:rsidR="0090175F">
              <w:t>en aktindsigt. O</w:t>
            </w:r>
            <w:r w:rsidR="0090175F" w:rsidRPr="0090175F">
              <w:t xml:space="preserve">plysninger </w:t>
            </w:r>
            <w:r w:rsidR="001D0AF1">
              <w:t xml:space="preserve">om </w:t>
            </w:r>
            <w:r w:rsidR="00FD4DA8">
              <w:t xml:space="preserve">tekniske indretninger, </w:t>
            </w:r>
            <w:r w:rsidR="0090175F" w:rsidRPr="0090175F">
              <w:t>forretningsmæssige forhold, kunde</w:t>
            </w:r>
            <w:r w:rsidR="001D0AF1">
              <w:t xml:space="preserve"> og </w:t>
            </w:r>
            <w:r w:rsidR="00FD4DA8">
              <w:t>leverandør</w:t>
            </w:r>
            <w:r w:rsidR="0090175F" w:rsidRPr="0090175F">
              <w:t xml:space="preserve">forhold </w:t>
            </w:r>
            <w:r w:rsidR="005B10A8">
              <w:t>samt</w:t>
            </w:r>
            <w:r w:rsidR="005B10A8" w:rsidRPr="0090175F">
              <w:t xml:space="preserve"> </w:t>
            </w:r>
            <w:r w:rsidR="0090175F" w:rsidRPr="0090175F">
              <w:t xml:space="preserve">andre </w:t>
            </w:r>
            <w:r w:rsidR="002B2A20">
              <w:t xml:space="preserve">fortrolige </w:t>
            </w:r>
            <w:r w:rsidR="0090175F" w:rsidRPr="0090175F">
              <w:t>oplysninger</w:t>
            </w:r>
            <w:r w:rsidR="002B2A20">
              <w:t xml:space="preserve"> </w:t>
            </w:r>
            <w:r w:rsidR="00645370">
              <w:t xml:space="preserve">vil </w:t>
            </w:r>
            <w:r w:rsidR="0090175F" w:rsidRPr="0090175F">
              <w:t xml:space="preserve">som udgangspunkt være undtaget </w:t>
            </w:r>
            <w:r w:rsidR="002B2A20">
              <w:t xml:space="preserve">fra </w:t>
            </w:r>
            <w:r w:rsidR="0090175F" w:rsidRPr="0090175F">
              <w:t>aktindsigt.</w:t>
            </w:r>
          </w:p>
          <w:p w14:paraId="3231ACF3" w14:textId="36C4C703" w:rsidR="00645370" w:rsidRDefault="00645370" w:rsidP="00344D82"/>
          <w:p w14:paraId="6988B275" w14:textId="6D12E462" w:rsidR="00247C58" w:rsidRDefault="00645370" w:rsidP="00247C58">
            <w:r>
              <w:t xml:space="preserve">For mere information </w:t>
            </w:r>
            <w:r w:rsidR="002B2A20">
              <w:t xml:space="preserve">om </w:t>
            </w:r>
            <w:r>
              <w:t>den regulatoriske sandkasse henvises til Datatilsynets hjemmeside</w:t>
            </w:r>
            <w:r w:rsidR="002B2A20">
              <w:t xml:space="preserve">: </w:t>
            </w:r>
            <w:r w:rsidR="005D67D0" w:rsidRPr="005D67D0">
              <w:t xml:space="preserve"> </w:t>
            </w:r>
          </w:p>
          <w:p w14:paraId="3EC1C850" w14:textId="1C6D5C89" w:rsidR="00247C58" w:rsidRPr="00636434" w:rsidRDefault="00247C58" w:rsidP="00247C58">
            <w:pPr>
              <w:pStyle w:val="Listeafsnit"/>
              <w:numPr>
                <w:ilvl w:val="0"/>
                <w:numId w:val="13"/>
              </w:numPr>
            </w:pPr>
            <w:hyperlink r:id="rId10" w:tooltip="#AutoGenerate" w:history="1">
              <w:r w:rsidRPr="00247C58">
                <w:rPr>
                  <w:rStyle w:val="Hyperlink"/>
                </w:rPr>
                <w:t>Regulatorisk sandkasse</w:t>
              </w:r>
            </w:hyperlink>
          </w:p>
          <w:p w14:paraId="5B15325E" w14:textId="77777777" w:rsidR="000F4658" w:rsidRPr="00636434" w:rsidRDefault="000F4658" w:rsidP="00344D82">
            <w:pPr>
              <w:jc w:val="center"/>
              <w:rPr>
                <w:sz w:val="20"/>
              </w:rPr>
            </w:pPr>
          </w:p>
        </w:tc>
      </w:tr>
      <w:tr w:rsidR="000F4658" w14:paraId="508B6625" w14:textId="77777777" w:rsidTr="006F091C">
        <w:trPr>
          <w:cantSplit/>
          <w:trHeight w:val="680"/>
        </w:trPr>
        <w:tc>
          <w:tcPr>
            <w:tcW w:w="9923" w:type="dxa"/>
            <w:gridSpan w:val="2"/>
            <w:shd w:val="clear" w:color="auto" w:fill="DCC498"/>
            <w:vAlign w:val="center"/>
          </w:tcPr>
          <w:p w14:paraId="6FACBAE9" w14:textId="4D6B9BCE" w:rsidR="000F4658" w:rsidRPr="00F02373" w:rsidRDefault="00221F22" w:rsidP="00F02373">
            <w:pPr>
              <w:pStyle w:val="Overskrift1"/>
              <w:jc w:val="center"/>
              <w:rPr>
                <w:b/>
                <w:bCs/>
              </w:rPr>
            </w:pPr>
            <w:r w:rsidRPr="00F02373">
              <w:rPr>
                <w:b/>
                <w:bCs/>
                <w:color w:val="000000" w:themeColor="text1"/>
              </w:rPr>
              <w:t>V</w:t>
            </w:r>
            <w:r w:rsidR="000F4658" w:rsidRPr="00F02373">
              <w:rPr>
                <w:b/>
                <w:bCs/>
                <w:color w:val="000000" w:themeColor="text1"/>
              </w:rPr>
              <w:t>irksomhe</w:t>
            </w:r>
            <w:r w:rsidRPr="00F02373">
              <w:rPr>
                <w:b/>
                <w:bCs/>
                <w:color w:val="000000" w:themeColor="text1"/>
              </w:rPr>
              <w:t>den eller myndigheden</w:t>
            </w:r>
          </w:p>
        </w:tc>
      </w:tr>
      <w:tr w:rsidR="000F4658" w14:paraId="08B1A222" w14:textId="77777777" w:rsidTr="006F091C">
        <w:trPr>
          <w:cantSplit/>
          <w:trHeight w:val="225"/>
        </w:trPr>
        <w:tc>
          <w:tcPr>
            <w:tcW w:w="3074" w:type="dxa"/>
          </w:tcPr>
          <w:p w14:paraId="0EDA69B1" w14:textId="7A0C8C44" w:rsidR="000F4658" w:rsidRPr="00D531E3" w:rsidRDefault="000F4658" w:rsidP="00344D82">
            <w:pPr>
              <w:rPr>
                <w:b/>
                <w:szCs w:val="19"/>
              </w:rPr>
            </w:pPr>
            <w:r w:rsidRPr="00D531E3">
              <w:rPr>
                <w:b/>
                <w:szCs w:val="19"/>
              </w:rPr>
              <w:t xml:space="preserve">1. Virksomhedens eller myndighedens </w:t>
            </w:r>
            <w:r w:rsidR="004E7825" w:rsidRPr="00D531E3">
              <w:rPr>
                <w:b/>
                <w:szCs w:val="19"/>
              </w:rPr>
              <w:t xml:space="preserve">navn og </w:t>
            </w:r>
            <w:r w:rsidRPr="00D531E3">
              <w:rPr>
                <w:b/>
                <w:szCs w:val="19"/>
              </w:rPr>
              <w:t>CVR-nummer</w:t>
            </w:r>
          </w:p>
        </w:tc>
        <w:tc>
          <w:tcPr>
            <w:tcW w:w="6849" w:type="dxa"/>
          </w:tcPr>
          <w:p w14:paraId="41A8CA69" w14:textId="77777777" w:rsidR="00EC3409" w:rsidRPr="00D531E3" w:rsidRDefault="004E7825" w:rsidP="00344D82">
            <w:pPr>
              <w:rPr>
                <w:i/>
                <w:szCs w:val="19"/>
              </w:rPr>
            </w:pPr>
            <w:r w:rsidRPr="00D531E3">
              <w:rPr>
                <w:i/>
                <w:szCs w:val="19"/>
              </w:rPr>
              <w:t>Oplys virksomhedens eller myndighedens fulde navn og CVR-nummer.</w:t>
            </w:r>
          </w:p>
          <w:p w14:paraId="1594769D" w14:textId="77777777" w:rsidR="00EC3409" w:rsidRPr="00D531E3" w:rsidRDefault="00EC3409" w:rsidP="00344D82">
            <w:pPr>
              <w:rPr>
                <w:i/>
                <w:szCs w:val="19"/>
              </w:rPr>
            </w:pPr>
          </w:p>
          <w:p w14:paraId="6C157361" w14:textId="1E39DE52" w:rsidR="000F4658" w:rsidRPr="00D531E3" w:rsidRDefault="004E7825" w:rsidP="00344D82">
            <w:pPr>
              <w:rPr>
                <w:i/>
                <w:szCs w:val="19"/>
              </w:rPr>
            </w:pPr>
            <w:r w:rsidRPr="00D531E3">
              <w:rPr>
                <w:i/>
                <w:szCs w:val="19"/>
              </w:rPr>
              <w:t>Ved samarbejde mellem flere virksomheder eller myndigheder skal alle navne og CVR-numre oplyses.</w:t>
            </w:r>
          </w:p>
          <w:p w14:paraId="25272D92" w14:textId="64C24137" w:rsidR="000F4658" w:rsidRDefault="000F4658" w:rsidP="00344D82">
            <w:pPr>
              <w:rPr>
                <w:i/>
                <w:color w:val="5B9BD5" w:themeColor="accent1"/>
                <w:szCs w:val="19"/>
              </w:rPr>
            </w:pPr>
          </w:p>
          <w:p w14:paraId="0B4CCEF9" w14:textId="3AC7FC6D" w:rsidR="003547F9" w:rsidRPr="00781261" w:rsidRDefault="003547F9" w:rsidP="00344D82">
            <w:pPr>
              <w:rPr>
                <w:i/>
                <w:szCs w:val="19"/>
              </w:rPr>
            </w:pPr>
            <w:r w:rsidRPr="00781261">
              <w:rPr>
                <w:i/>
                <w:szCs w:val="19"/>
              </w:rPr>
              <w:t xml:space="preserve">Hvis du er studerende eller </w:t>
            </w:r>
            <w:r w:rsidR="005B10A8">
              <w:rPr>
                <w:i/>
                <w:szCs w:val="19"/>
              </w:rPr>
              <w:t xml:space="preserve">repræsenterer en organisation uden </w:t>
            </w:r>
            <w:r w:rsidR="00CB15BF" w:rsidRPr="00781261">
              <w:rPr>
                <w:i/>
                <w:szCs w:val="19"/>
              </w:rPr>
              <w:t>CVR-nummer</w:t>
            </w:r>
            <w:r w:rsidR="0009055A">
              <w:rPr>
                <w:i/>
                <w:szCs w:val="19"/>
              </w:rPr>
              <w:t>,</w:t>
            </w:r>
            <w:r w:rsidR="00CB15BF" w:rsidRPr="00781261">
              <w:rPr>
                <w:i/>
                <w:szCs w:val="19"/>
              </w:rPr>
              <w:t xml:space="preserve"> kan </w:t>
            </w:r>
            <w:r w:rsidR="006839CC" w:rsidRPr="00781261">
              <w:rPr>
                <w:i/>
                <w:szCs w:val="19"/>
              </w:rPr>
              <w:t>det</w:t>
            </w:r>
            <w:r w:rsidRPr="00781261">
              <w:rPr>
                <w:i/>
                <w:szCs w:val="19"/>
              </w:rPr>
              <w:t xml:space="preserve"> undlades. </w:t>
            </w:r>
          </w:p>
          <w:p w14:paraId="0DF84667" w14:textId="3B7C286A" w:rsidR="004A6D70" w:rsidRPr="00D531E3" w:rsidRDefault="004A6D70" w:rsidP="00344D82">
            <w:pPr>
              <w:rPr>
                <w:i/>
                <w:color w:val="5B9BD5" w:themeColor="accent1"/>
                <w:szCs w:val="19"/>
              </w:rPr>
            </w:pPr>
          </w:p>
        </w:tc>
      </w:tr>
      <w:tr w:rsidR="000F4658" w14:paraId="5A2706B5" w14:textId="77777777" w:rsidTr="006F091C">
        <w:trPr>
          <w:cantSplit/>
          <w:trHeight w:val="220"/>
        </w:trPr>
        <w:tc>
          <w:tcPr>
            <w:tcW w:w="3074" w:type="dxa"/>
          </w:tcPr>
          <w:p w14:paraId="21A5951F" w14:textId="77777777" w:rsidR="000F4658" w:rsidRPr="00D531E3" w:rsidRDefault="000F4658" w:rsidP="00344D82">
            <w:pPr>
              <w:rPr>
                <w:b/>
                <w:szCs w:val="19"/>
              </w:rPr>
            </w:pPr>
            <w:r w:rsidRPr="00D531E3">
              <w:rPr>
                <w:b/>
                <w:szCs w:val="19"/>
              </w:rPr>
              <w:t>2. Kort beskrivelse af virksomheden eller myndigheden</w:t>
            </w:r>
          </w:p>
        </w:tc>
        <w:tc>
          <w:tcPr>
            <w:tcW w:w="6849" w:type="dxa"/>
          </w:tcPr>
          <w:p w14:paraId="00980EE4" w14:textId="665CA7E3" w:rsidR="000F4658" w:rsidRPr="00D531E3" w:rsidRDefault="005B10A8" w:rsidP="00344D82">
            <w:pPr>
              <w:rPr>
                <w:i/>
                <w:szCs w:val="19"/>
              </w:rPr>
            </w:pPr>
            <w:r>
              <w:rPr>
                <w:i/>
                <w:szCs w:val="19"/>
              </w:rPr>
              <w:t>Giv en k</w:t>
            </w:r>
            <w:r w:rsidR="004E7825" w:rsidRPr="00D531E3">
              <w:rPr>
                <w:i/>
                <w:szCs w:val="19"/>
              </w:rPr>
              <w:t xml:space="preserve">ort beskrivelse af, </w:t>
            </w:r>
            <w:r w:rsidR="000F4658" w:rsidRPr="00D531E3">
              <w:rPr>
                <w:i/>
                <w:szCs w:val="19"/>
              </w:rPr>
              <w:t xml:space="preserve">hvad virksomheden eller myndigheden laver, </w:t>
            </w:r>
            <w:r>
              <w:rPr>
                <w:i/>
                <w:szCs w:val="19"/>
              </w:rPr>
              <w:t xml:space="preserve">herunder </w:t>
            </w:r>
            <w:r w:rsidR="001A0762">
              <w:rPr>
                <w:i/>
                <w:szCs w:val="19"/>
              </w:rPr>
              <w:t>sektor,</w:t>
            </w:r>
            <w:r w:rsidR="000F4658" w:rsidRPr="00D531E3">
              <w:rPr>
                <w:i/>
                <w:szCs w:val="19"/>
              </w:rPr>
              <w:t xml:space="preserve"> størrels</w:t>
            </w:r>
            <w:r>
              <w:rPr>
                <w:i/>
                <w:szCs w:val="19"/>
              </w:rPr>
              <w:t>e</w:t>
            </w:r>
            <w:r w:rsidR="000F4658" w:rsidRPr="00D531E3">
              <w:rPr>
                <w:i/>
                <w:szCs w:val="19"/>
              </w:rPr>
              <w:t xml:space="preserve"> på</w:t>
            </w:r>
            <w:r w:rsidR="00C53FB4">
              <w:rPr>
                <w:i/>
                <w:szCs w:val="19"/>
              </w:rPr>
              <w:t xml:space="preserve"> organisationen</w:t>
            </w:r>
            <w:r>
              <w:rPr>
                <w:i/>
                <w:szCs w:val="19"/>
              </w:rPr>
              <w:t xml:space="preserve"> (gerne antal ansatte) samt </w:t>
            </w:r>
            <w:r w:rsidR="00C53FB4">
              <w:rPr>
                <w:i/>
                <w:szCs w:val="19"/>
              </w:rPr>
              <w:t>eventuelt</w:t>
            </w:r>
            <w:r w:rsidR="001535D2" w:rsidRPr="00D531E3">
              <w:rPr>
                <w:i/>
                <w:szCs w:val="19"/>
              </w:rPr>
              <w:t xml:space="preserve"> </w:t>
            </w:r>
            <w:r>
              <w:rPr>
                <w:i/>
                <w:szCs w:val="19"/>
              </w:rPr>
              <w:t>typen af</w:t>
            </w:r>
            <w:r w:rsidR="00EC3409" w:rsidRPr="00D531E3">
              <w:rPr>
                <w:i/>
                <w:szCs w:val="19"/>
              </w:rPr>
              <w:t xml:space="preserve"> </w:t>
            </w:r>
            <w:r w:rsidR="000F4658" w:rsidRPr="00D531E3">
              <w:rPr>
                <w:i/>
                <w:szCs w:val="19"/>
              </w:rPr>
              <w:t>kunder</w:t>
            </w:r>
            <w:r w:rsidR="004E7825" w:rsidRPr="00D531E3">
              <w:rPr>
                <w:i/>
                <w:szCs w:val="19"/>
              </w:rPr>
              <w:t xml:space="preserve"> (maks. 250 ord).</w:t>
            </w:r>
          </w:p>
          <w:p w14:paraId="1C533FEF" w14:textId="77777777" w:rsidR="00DF0BBB" w:rsidRPr="00D531E3" w:rsidRDefault="00DF0BBB" w:rsidP="00344D82">
            <w:pPr>
              <w:rPr>
                <w:i/>
                <w:color w:val="5B9BD5" w:themeColor="accent1"/>
                <w:szCs w:val="19"/>
              </w:rPr>
            </w:pPr>
          </w:p>
          <w:p w14:paraId="68568486" w14:textId="647FF7D3" w:rsidR="00DF0BBB" w:rsidRPr="00D531E3" w:rsidRDefault="00DF0BBB" w:rsidP="00344D82">
            <w:pPr>
              <w:rPr>
                <w:i/>
                <w:color w:val="5B9BD5" w:themeColor="accent1"/>
                <w:szCs w:val="19"/>
              </w:rPr>
            </w:pPr>
          </w:p>
        </w:tc>
      </w:tr>
      <w:tr w:rsidR="000F4658" w14:paraId="2281E223" w14:textId="77777777" w:rsidTr="006F091C">
        <w:trPr>
          <w:cantSplit/>
          <w:trHeight w:val="150"/>
        </w:trPr>
        <w:tc>
          <w:tcPr>
            <w:tcW w:w="3074" w:type="dxa"/>
          </w:tcPr>
          <w:p w14:paraId="0C22549E" w14:textId="77777777" w:rsidR="000F4658" w:rsidRDefault="000F4658" w:rsidP="00344D82">
            <w:pPr>
              <w:rPr>
                <w:b/>
                <w:szCs w:val="19"/>
              </w:rPr>
            </w:pPr>
            <w:r w:rsidRPr="00D531E3">
              <w:rPr>
                <w:b/>
                <w:szCs w:val="19"/>
              </w:rPr>
              <w:t>3. Link til virksomheden eller myndighedens hjemmeside</w:t>
            </w:r>
          </w:p>
          <w:p w14:paraId="26393B87" w14:textId="02E7A7F0" w:rsidR="001A0762" w:rsidRPr="00D531E3" w:rsidRDefault="001A0762" w:rsidP="00344D82">
            <w:pPr>
              <w:rPr>
                <w:b/>
                <w:szCs w:val="19"/>
              </w:rPr>
            </w:pPr>
          </w:p>
        </w:tc>
        <w:tc>
          <w:tcPr>
            <w:tcW w:w="6849" w:type="dxa"/>
          </w:tcPr>
          <w:p w14:paraId="7DA0A0D7" w14:textId="77777777" w:rsidR="00DF0BBB" w:rsidRPr="00D531E3" w:rsidRDefault="00DF0BBB" w:rsidP="00344D82">
            <w:pPr>
              <w:rPr>
                <w:i/>
                <w:szCs w:val="19"/>
              </w:rPr>
            </w:pPr>
          </w:p>
          <w:p w14:paraId="7CAD617D" w14:textId="0942DA6D" w:rsidR="00DF0BBB" w:rsidRPr="00D531E3" w:rsidRDefault="00DF0BBB" w:rsidP="00344D82">
            <w:pPr>
              <w:rPr>
                <w:i/>
                <w:szCs w:val="19"/>
              </w:rPr>
            </w:pPr>
          </w:p>
        </w:tc>
      </w:tr>
      <w:tr w:rsidR="000F4658" w14:paraId="706D1F1E" w14:textId="77777777" w:rsidTr="006F091C">
        <w:trPr>
          <w:cantSplit/>
          <w:trHeight w:val="445"/>
        </w:trPr>
        <w:tc>
          <w:tcPr>
            <w:tcW w:w="3074" w:type="dxa"/>
          </w:tcPr>
          <w:p w14:paraId="31F174C1" w14:textId="4073CC7C" w:rsidR="000F4658" w:rsidRPr="00D531E3" w:rsidRDefault="000F4658" w:rsidP="00344D82">
            <w:pPr>
              <w:rPr>
                <w:b/>
                <w:szCs w:val="19"/>
              </w:rPr>
            </w:pPr>
            <w:r w:rsidRPr="00D531E3">
              <w:rPr>
                <w:b/>
                <w:szCs w:val="19"/>
              </w:rPr>
              <w:t xml:space="preserve">4. </w:t>
            </w:r>
            <w:r w:rsidR="00020779">
              <w:rPr>
                <w:b/>
                <w:szCs w:val="19"/>
              </w:rPr>
              <w:t>Har projektet relevans for det danske samfund?</w:t>
            </w:r>
            <w:r w:rsidRPr="00D531E3">
              <w:rPr>
                <w:b/>
                <w:szCs w:val="19"/>
              </w:rPr>
              <w:t xml:space="preserve"> </w:t>
            </w:r>
          </w:p>
          <w:p w14:paraId="3258415D" w14:textId="77777777" w:rsidR="00925C85" w:rsidRPr="00D531E3" w:rsidRDefault="00925C85" w:rsidP="00344D82">
            <w:pPr>
              <w:rPr>
                <w:b/>
                <w:szCs w:val="19"/>
              </w:rPr>
            </w:pPr>
          </w:p>
          <w:p w14:paraId="6BCD1794" w14:textId="5D904511" w:rsidR="00925C85" w:rsidRPr="00D531E3" w:rsidRDefault="00925C85" w:rsidP="00344D82">
            <w:pPr>
              <w:rPr>
                <w:b/>
                <w:szCs w:val="19"/>
              </w:rPr>
            </w:pPr>
          </w:p>
        </w:tc>
        <w:tc>
          <w:tcPr>
            <w:tcW w:w="6849" w:type="dxa"/>
          </w:tcPr>
          <w:p w14:paraId="2A0F49AE" w14:textId="569D267C" w:rsidR="00020779" w:rsidRDefault="002A52D5" w:rsidP="00A75F89">
            <w:pPr>
              <w:jc w:val="both"/>
              <w:rPr>
                <w:i/>
                <w:szCs w:val="19"/>
              </w:rPr>
            </w:pPr>
            <w:r w:rsidRPr="00D531E3">
              <w:rPr>
                <w:i/>
                <w:szCs w:val="19"/>
              </w:rPr>
              <w:t xml:space="preserve">Et af kriterierne for deltagelse i sandkasseforløbet er, at </w:t>
            </w:r>
            <w:r w:rsidR="001D0AF1" w:rsidRPr="00D531E3">
              <w:rPr>
                <w:i/>
                <w:szCs w:val="19"/>
              </w:rPr>
              <w:t>Datatilsynet og Digitaliseringsstyrelsen er de relevante myndigheder</w:t>
            </w:r>
            <w:r w:rsidRPr="00D531E3">
              <w:rPr>
                <w:i/>
                <w:szCs w:val="19"/>
              </w:rPr>
              <w:t>. Det betyder</w:t>
            </w:r>
            <w:r w:rsidR="006160ED" w:rsidRPr="00D531E3">
              <w:rPr>
                <w:i/>
                <w:szCs w:val="19"/>
              </w:rPr>
              <w:t xml:space="preserve"> </w:t>
            </w:r>
            <w:r w:rsidR="00020779">
              <w:rPr>
                <w:i/>
                <w:szCs w:val="19"/>
              </w:rPr>
              <w:t xml:space="preserve">i praksis, at projektet skal være </w:t>
            </w:r>
            <w:r w:rsidR="005B10A8">
              <w:rPr>
                <w:i/>
                <w:szCs w:val="19"/>
              </w:rPr>
              <w:t>omfattet af myndighedernes ansvarsområde.</w:t>
            </w:r>
          </w:p>
          <w:p w14:paraId="5E50DBFD" w14:textId="77777777" w:rsidR="00020779" w:rsidRDefault="00020779" w:rsidP="00A75F89">
            <w:pPr>
              <w:jc w:val="both"/>
              <w:rPr>
                <w:i/>
                <w:szCs w:val="19"/>
              </w:rPr>
            </w:pPr>
          </w:p>
          <w:p w14:paraId="2A1C0C69" w14:textId="63B6BFB5" w:rsidR="006160ED" w:rsidRPr="00D531E3" w:rsidRDefault="00020779" w:rsidP="00A75F89">
            <w:pPr>
              <w:jc w:val="both"/>
              <w:rPr>
                <w:i/>
                <w:szCs w:val="19"/>
              </w:rPr>
            </w:pPr>
            <w:r>
              <w:rPr>
                <w:i/>
                <w:szCs w:val="19"/>
              </w:rPr>
              <w:t>Projektet kan også have relevans for det danske samfund, hvis I påtænker at bringe et AI-system i omsætning på det danske marked eller markedsføre det over for danske brugere.</w:t>
            </w:r>
          </w:p>
          <w:p w14:paraId="63312BE0" w14:textId="6B0C0351" w:rsidR="004A6D70" w:rsidRPr="00D531E3" w:rsidRDefault="004A6D70" w:rsidP="00A75F89">
            <w:pPr>
              <w:jc w:val="both"/>
              <w:rPr>
                <w:i/>
                <w:color w:val="5B9BD5" w:themeColor="accent1"/>
                <w:szCs w:val="19"/>
              </w:rPr>
            </w:pPr>
          </w:p>
        </w:tc>
      </w:tr>
      <w:tr w:rsidR="000F4658" w14:paraId="7A66E870" w14:textId="77777777" w:rsidTr="006F091C">
        <w:trPr>
          <w:cantSplit/>
          <w:trHeight w:val="225"/>
        </w:trPr>
        <w:tc>
          <w:tcPr>
            <w:tcW w:w="3074" w:type="dxa"/>
          </w:tcPr>
          <w:p w14:paraId="254FAD93" w14:textId="77777777" w:rsidR="000F4658" w:rsidRPr="00D531E3" w:rsidRDefault="000F4658" w:rsidP="00344D82">
            <w:pPr>
              <w:rPr>
                <w:b/>
                <w:szCs w:val="19"/>
              </w:rPr>
            </w:pPr>
            <w:r w:rsidRPr="00D531E3">
              <w:rPr>
                <w:b/>
                <w:szCs w:val="19"/>
              </w:rPr>
              <w:t>5. Hvem vil være involveret i sandkassearbejdet?</w:t>
            </w:r>
          </w:p>
        </w:tc>
        <w:tc>
          <w:tcPr>
            <w:tcW w:w="6849" w:type="dxa"/>
          </w:tcPr>
          <w:p w14:paraId="26F06877" w14:textId="369145FD" w:rsidR="001A0762" w:rsidRDefault="005B10A8" w:rsidP="00344D82">
            <w:pPr>
              <w:rPr>
                <w:i/>
                <w:szCs w:val="19"/>
              </w:rPr>
            </w:pPr>
            <w:r>
              <w:rPr>
                <w:i/>
                <w:szCs w:val="19"/>
              </w:rPr>
              <w:t>Beskriv</w:t>
            </w:r>
            <w:r w:rsidRPr="00D531E3">
              <w:rPr>
                <w:i/>
                <w:szCs w:val="19"/>
              </w:rPr>
              <w:t xml:space="preserve"> </w:t>
            </w:r>
            <w:r w:rsidR="001535D2" w:rsidRPr="00D531E3">
              <w:rPr>
                <w:i/>
                <w:szCs w:val="19"/>
              </w:rPr>
              <w:t>omfang og type af interne ressourcer</w:t>
            </w:r>
            <w:r>
              <w:rPr>
                <w:i/>
                <w:szCs w:val="19"/>
              </w:rPr>
              <w:t>,</w:t>
            </w:r>
            <w:r w:rsidR="001535D2" w:rsidRPr="00D531E3">
              <w:rPr>
                <w:i/>
                <w:szCs w:val="19"/>
              </w:rPr>
              <w:t xml:space="preserve"> I planlægger </w:t>
            </w:r>
            <w:r w:rsidR="006160ED" w:rsidRPr="00D531E3">
              <w:rPr>
                <w:i/>
                <w:szCs w:val="19"/>
              </w:rPr>
              <w:t xml:space="preserve">at </w:t>
            </w:r>
            <w:r w:rsidR="001535D2" w:rsidRPr="00D531E3">
              <w:rPr>
                <w:i/>
                <w:szCs w:val="19"/>
              </w:rPr>
              <w:t xml:space="preserve">involvere i sandkassearbejdet. </w:t>
            </w:r>
          </w:p>
          <w:p w14:paraId="2A4B8420" w14:textId="77777777" w:rsidR="001A0762" w:rsidRDefault="001A0762" w:rsidP="00344D82">
            <w:pPr>
              <w:rPr>
                <w:i/>
                <w:szCs w:val="19"/>
              </w:rPr>
            </w:pPr>
          </w:p>
          <w:p w14:paraId="251202B9" w14:textId="14CA8B05" w:rsidR="00020779" w:rsidRDefault="00020779" w:rsidP="00781261">
            <w:pPr>
              <w:rPr>
                <w:i/>
                <w:szCs w:val="19"/>
              </w:rPr>
            </w:pPr>
            <w:r w:rsidRPr="00D531E3">
              <w:rPr>
                <w:i/>
                <w:szCs w:val="19"/>
              </w:rPr>
              <w:t>Hvis relevant,</w:t>
            </w:r>
            <w:r w:rsidR="005B10A8">
              <w:rPr>
                <w:i/>
                <w:szCs w:val="19"/>
              </w:rPr>
              <w:t xml:space="preserve"> kan I kort</w:t>
            </w:r>
            <w:r w:rsidRPr="00D531E3">
              <w:rPr>
                <w:i/>
                <w:szCs w:val="19"/>
              </w:rPr>
              <w:t xml:space="preserve"> beskriv</w:t>
            </w:r>
            <w:r w:rsidR="005B10A8">
              <w:rPr>
                <w:i/>
                <w:szCs w:val="19"/>
              </w:rPr>
              <w:t>e</w:t>
            </w:r>
            <w:r w:rsidRPr="00D531E3">
              <w:rPr>
                <w:i/>
                <w:szCs w:val="19"/>
              </w:rPr>
              <w:t xml:space="preserve"> samarbejdet med eventuelle samarbejdspartnere, </w:t>
            </w:r>
            <w:r w:rsidR="005B10A8">
              <w:rPr>
                <w:i/>
                <w:szCs w:val="19"/>
              </w:rPr>
              <w:t>der</w:t>
            </w:r>
            <w:r w:rsidR="005B10A8" w:rsidRPr="00D531E3">
              <w:rPr>
                <w:i/>
                <w:szCs w:val="19"/>
              </w:rPr>
              <w:t xml:space="preserve"> </w:t>
            </w:r>
            <w:r w:rsidRPr="00D531E3">
              <w:rPr>
                <w:i/>
                <w:szCs w:val="19"/>
              </w:rPr>
              <w:t>er direkte involveret i projektet.</w:t>
            </w:r>
          </w:p>
          <w:p w14:paraId="74670186" w14:textId="77777777" w:rsidR="00020779" w:rsidRDefault="00020779" w:rsidP="00344D82">
            <w:pPr>
              <w:rPr>
                <w:i/>
                <w:szCs w:val="19"/>
              </w:rPr>
            </w:pPr>
          </w:p>
          <w:p w14:paraId="4FCCAF1E" w14:textId="7F29CCF8" w:rsidR="00DF0BBB" w:rsidRPr="00D531E3" w:rsidRDefault="001535D2" w:rsidP="00781261">
            <w:pPr>
              <w:rPr>
                <w:i/>
                <w:color w:val="5B9BD5" w:themeColor="accent1"/>
                <w:szCs w:val="19"/>
              </w:rPr>
            </w:pPr>
            <w:r w:rsidRPr="00D531E3">
              <w:rPr>
                <w:i/>
                <w:szCs w:val="19"/>
              </w:rPr>
              <w:t>Det er ikke nødvendigt at</w:t>
            </w:r>
            <w:r w:rsidR="001A0762">
              <w:rPr>
                <w:i/>
                <w:szCs w:val="19"/>
              </w:rPr>
              <w:t xml:space="preserve"> oplyse specifikke navngivne medarbejdere.</w:t>
            </w:r>
          </w:p>
        </w:tc>
      </w:tr>
      <w:tr w:rsidR="000F4658" w14:paraId="3E3B9E8B" w14:textId="77777777" w:rsidTr="006F091C">
        <w:trPr>
          <w:cantSplit/>
          <w:trHeight w:val="220"/>
        </w:trPr>
        <w:tc>
          <w:tcPr>
            <w:tcW w:w="3074" w:type="dxa"/>
          </w:tcPr>
          <w:p w14:paraId="58F00905" w14:textId="77777777" w:rsidR="000F4658" w:rsidRPr="00D531E3" w:rsidRDefault="000F4658" w:rsidP="00344D82">
            <w:pPr>
              <w:rPr>
                <w:b/>
                <w:szCs w:val="19"/>
              </w:rPr>
            </w:pPr>
            <w:r w:rsidRPr="00D531E3">
              <w:rPr>
                <w:b/>
                <w:szCs w:val="19"/>
              </w:rPr>
              <w:t>6. Kontaktperson</w:t>
            </w:r>
          </w:p>
        </w:tc>
        <w:tc>
          <w:tcPr>
            <w:tcW w:w="6849" w:type="dxa"/>
          </w:tcPr>
          <w:p w14:paraId="3A0A751D" w14:textId="3B17A907" w:rsidR="004A6D70" w:rsidRPr="00043C1D" w:rsidRDefault="00043C1D" w:rsidP="00344D82">
            <w:pPr>
              <w:rPr>
                <w:i/>
                <w:szCs w:val="19"/>
              </w:rPr>
            </w:pPr>
            <w:r>
              <w:rPr>
                <w:i/>
                <w:szCs w:val="19"/>
              </w:rPr>
              <w:t>Angiv navn, stilling</w:t>
            </w:r>
            <w:r w:rsidR="00A63A7C">
              <w:rPr>
                <w:i/>
                <w:szCs w:val="19"/>
              </w:rPr>
              <w:t>/rolle</w:t>
            </w:r>
            <w:r>
              <w:rPr>
                <w:i/>
                <w:szCs w:val="19"/>
              </w:rPr>
              <w:t>, e-mailadresse og telefonnummer</w:t>
            </w:r>
            <w:r w:rsidR="00552D84">
              <w:rPr>
                <w:i/>
                <w:szCs w:val="19"/>
              </w:rPr>
              <w:t>.</w:t>
            </w:r>
            <w:r w:rsidR="00552D84" w:rsidRPr="00D531E3">
              <w:rPr>
                <w:i/>
                <w:szCs w:val="19"/>
              </w:rPr>
              <w:t xml:space="preserve"> Korrespondance om sandkassen vil </w:t>
            </w:r>
            <w:r w:rsidR="00552D84">
              <w:rPr>
                <w:i/>
                <w:szCs w:val="19"/>
              </w:rPr>
              <w:t xml:space="preserve">ske med </w:t>
            </w:r>
            <w:r w:rsidR="00552D84" w:rsidRPr="00D531E3">
              <w:rPr>
                <w:i/>
                <w:szCs w:val="19"/>
              </w:rPr>
              <w:t>denne kontaktperson.</w:t>
            </w:r>
          </w:p>
        </w:tc>
      </w:tr>
      <w:tr w:rsidR="000F4658" w14:paraId="3A4B45A5" w14:textId="77777777" w:rsidTr="006F091C">
        <w:trPr>
          <w:cantSplit/>
          <w:trHeight w:val="624"/>
        </w:trPr>
        <w:tc>
          <w:tcPr>
            <w:tcW w:w="9923" w:type="dxa"/>
            <w:gridSpan w:val="2"/>
            <w:shd w:val="clear" w:color="auto" w:fill="DCC498"/>
            <w:vAlign w:val="center"/>
          </w:tcPr>
          <w:p w14:paraId="103E1F81" w14:textId="76B35FFC" w:rsidR="000F4658" w:rsidRPr="00F02373" w:rsidRDefault="00221F22" w:rsidP="00F02373">
            <w:pPr>
              <w:pStyle w:val="Overskrift1"/>
              <w:jc w:val="center"/>
              <w:rPr>
                <w:b/>
                <w:bCs/>
                <w:i/>
                <w:color w:val="000000" w:themeColor="text1"/>
              </w:rPr>
            </w:pPr>
            <w:r w:rsidRPr="00F02373">
              <w:rPr>
                <w:b/>
                <w:bCs/>
                <w:color w:val="000000" w:themeColor="text1"/>
              </w:rPr>
              <w:lastRenderedPageBreak/>
              <w:t>Projektet</w:t>
            </w:r>
            <w:r w:rsidR="00CD3B16" w:rsidRPr="00F02373">
              <w:rPr>
                <w:b/>
                <w:bCs/>
                <w:color w:val="000000" w:themeColor="text1"/>
              </w:rPr>
              <w:t>, produktet, tjenesten eller lignende</w:t>
            </w:r>
          </w:p>
        </w:tc>
      </w:tr>
      <w:tr w:rsidR="000F4658" w14:paraId="6607987C" w14:textId="77777777" w:rsidTr="006F091C">
        <w:trPr>
          <w:cantSplit/>
          <w:trHeight w:val="445"/>
        </w:trPr>
        <w:tc>
          <w:tcPr>
            <w:tcW w:w="3074" w:type="dxa"/>
          </w:tcPr>
          <w:p w14:paraId="74BBA41A" w14:textId="4A13ABD8" w:rsidR="000F4658" w:rsidRPr="00D531E3" w:rsidRDefault="000F4658" w:rsidP="00344D82">
            <w:pPr>
              <w:rPr>
                <w:b/>
                <w:szCs w:val="19"/>
              </w:rPr>
            </w:pPr>
            <w:r w:rsidRPr="00D531E3">
              <w:rPr>
                <w:b/>
                <w:szCs w:val="19"/>
              </w:rPr>
              <w:t xml:space="preserve">7. </w:t>
            </w:r>
            <w:r w:rsidR="001535D2" w:rsidRPr="00D531E3">
              <w:rPr>
                <w:b/>
                <w:szCs w:val="19"/>
              </w:rPr>
              <w:t>Beskrivelse af projektet</w:t>
            </w:r>
          </w:p>
          <w:p w14:paraId="5D937F7E" w14:textId="77777777" w:rsidR="000F4658" w:rsidRPr="00D531E3" w:rsidRDefault="000F4658" w:rsidP="00344D82">
            <w:pPr>
              <w:rPr>
                <w:b/>
                <w:szCs w:val="19"/>
              </w:rPr>
            </w:pPr>
          </w:p>
        </w:tc>
        <w:tc>
          <w:tcPr>
            <w:tcW w:w="6849" w:type="dxa"/>
          </w:tcPr>
          <w:p w14:paraId="7E8EDCF6" w14:textId="00AA024A" w:rsidR="000F4658" w:rsidRPr="00D531E3" w:rsidRDefault="001A0762" w:rsidP="00344D82">
            <w:pPr>
              <w:rPr>
                <w:i/>
                <w:szCs w:val="19"/>
              </w:rPr>
            </w:pPr>
            <w:r>
              <w:rPr>
                <w:i/>
                <w:szCs w:val="19"/>
              </w:rPr>
              <w:t>Beskriv projektet eller tjenesten</w:t>
            </w:r>
            <w:r w:rsidR="00A75F89">
              <w:rPr>
                <w:i/>
                <w:szCs w:val="19"/>
              </w:rPr>
              <w:t>.</w:t>
            </w:r>
            <w:r>
              <w:rPr>
                <w:i/>
                <w:szCs w:val="19"/>
              </w:rPr>
              <w:t xml:space="preserve"> </w:t>
            </w:r>
            <w:r w:rsidR="000F4658" w:rsidRPr="00D531E3">
              <w:rPr>
                <w:i/>
                <w:szCs w:val="19"/>
              </w:rPr>
              <w:t>Beskrivelsen bør</w:t>
            </w:r>
            <w:r w:rsidR="00FD4DA8" w:rsidRPr="00D531E3">
              <w:rPr>
                <w:i/>
                <w:szCs w:val="19"/>
              </w:rPr>
              <w:t xml:space="preserve"> </w:t>
            </w:r>
            <w:r w:rsidR="00D45622">
              <w:rPr>
                <w:i/>
                <w:szCs w:val="19"/>
              </w:rPr>
              <w:t>indeholde</w:t>
            </w:r>
            <w:r w:rsidR="007E2297">
              <w:rPr>
                <w:i/>
                <w:szCs w:val="19"/>
              </w:rPr>
              <w:t>:</w:t>
            </w:r>
          </w:p>
          <w:p w14:paraId="30E8EEF7" w14:textId="77777777" w:rsidR="00972857" w:rsidRPr="00D531E3" w:rsidRDefault="00972857" w:rsidP="00344D82">
            <w:pPr>
              <w:rPr>
                <w:i/>
                <w:szCs w:val="19"/>
              </w:rPr>
            </w:pPr>
          </w:p>
          <w:p w14:paraId="49BFC18D" w14:textId="02C7628E" w:rsidR="000F4658" w:rsidRDefault="000F4658" w:rsidP="00344D82">
            <w:pPr>
              <w:rPr>
                <w:i/>
                <w:szCs w:val="19"/>
              </w:rPr>
            </w:pPr>
            <w:r w:rsidRPr="00D531E3">
              <w:rPr>
                <w:i/>
                <w:szCs w:val="19"/>
              </w:rPr>
              <w:t xml:space="preserve">- </w:t>
            </w:r>
            <w:r w:rsidR="00D45622">
              <w:rPr>
                <w:i/>
                <w:szCs w:val="19"/>
              </w:rPr>
              <w:t>Baggrunden for og formålet med projekt</w:t>
            </w:r>
            <w:r w:rsidR="007E2297">
              <w:rPr>
                <w:i/>
                <w:szCs w:val="19"/>
              </w:rPr>
              <w:t>et</w:t>
            </w:r>
            <w:r w:rsidR="00D45622">
              <w:rPr>
                <w:i/>
                <w:szCs w:val="19"/>
              </w:rPr>
              <w:t>, produkt</w:t>
            </w:r>
            <w:r w:rsidR="007E2297">
              <w:rPr>
                <w:i/>
                <w:szCs w:val="19"/>
              </w:rPr>
              <w:t>et</w:t>
            </w:r>
            <w:r w:rsidR="00D45622">
              <w:rPr>
                <w:i/>
                <w:szCs w:val="19"/>
              </w:rPr>
              <w:t xml:space="preserve"> eller tjeneste</w:t>
            </w:r>
            <w:r w:rsidR="007E2297">
              <w:rPr>
                <w:i/>
                <w:szCs w:val="19"/>
              </w:rPr>
              <w:t xml:space="preserve">n </w:t>
            </w:r>
          </w:p>
          <w:p w14:paraId="5C6750D3" w14:textId="7E585A81" w:rsidR="001535D2" w:rsidRDefault="001535D2" w:rsidP="00344D82">
            <w:pPr>
              <w:rPr>
                <w:i/>
                <w:szCs w:val="19"/>
              </w:rPr>
            </w:pPr>
            <w:r w:rsidRPr="00D531E3">
              <w:rPr>
                <w:i/>
                <w:szCs w:val="19"/>
              </w:rPr>
              <w:t xml:space="preserve">- </w:t>
            </w:r>
            <w:r w:rsidR="00D45622">
              <w:rPr>
                <w:i/>
                <w:szCs w:val="19"/>
              </w:rPr>
              <w:t>Den tiltænkte målgruppe</w:t>
            </w:r>
            <w:r w:rsidR="009E19F0">
              <w:rPr>
                <w:i/>
                <w:szCs w:val="19"/>
              </w:rPr>
              <w:t xml:space="preserve"> for projektet, produktet eller tjenesten</w:t>
            </w:r>
          </w:p>
          <w:p w14:paraId="3FD62DD8" w14:textId="3BA309EB" w:rsidR="00E54626" w:rsidRDefault="00CA7B3C" w:rsidP="00020779">
            <w:pPr>
              <w:rPr>
                <w:i/>
                <w:szCs w:val="19"/>
              </w:rPr>
            </w:pPr>
            <w:r>
              <w:rPr>
                <w:i/>
                <w:szCs w:val="19"/>
              </w:rPr>
              <w:t xml:space="preserve">- Hvordan </w:t>
            </w:r>
            <w:r w:rsidR="009E19F0">
              <w:rPr>
                <w:i/>
                <w:szCs w:val="19"/>
              </w:rPr>
              <w:t xml:space="preserve">projektet, produktet eller tjenesten </w:t>
            </w:r>
            <w:r>
              <w:rPr>
                <w:i/>
                <w:szCs w:val="19"/>
              </w:rPr>
              <w:t>involverer brug af A</w:t>
            </w:r>
            <w:r w:rsidR="00A75F89">
              <w:rPr>
                <w:i/>
                <w:szCs w:val="19"/>
              </w:rPr>
              <w:t>I</w:t>
            </w:r>
            <w:r w:rsidR="009E19F0">
              <w:rPr>
                <w:i/>
                <w:szCs w:val="19"/>
              </w:rPr>
              <w:t xml:space="preserve"> </w:t>
            </w:r>
          </w:p>
          <w:p w14:paraId="0B1C676B" w14:textId="7BDD18D9" w:rsidR="003547F9" w:rsidRDefault="00E54626" w:rsidP="00E54626">
            <w:pPr>
              <w:rPr>
                <w:i/>
                <w:szCs w:val="19"/>
              </w:rPr>
            </w:pPr>
            <w:r>
              <w:rPr>
                <w:i/>
                <w:szCs w:val="19"/>
              </w:rPr>
              <w:t xml:space="preserve">- </w:t>
            </w:r>
            <w:r w:rsidR="00D45622">
              <w:rPr>
                <w:i/>
                <w:szCs w:val="19"/>
              </w:rPr>
              <w:t>Om projektet involverer behandling af personoplysninger</w:t>
            </w:r>
            <w:r w:rsidR="0009055A">
              <w:rPr>
                <w:i/>
                <w:szCs w:val="19"/>
              </w:rPr>
              <w:t xml:space="preserve">. </w:t>
            </w:r>
          </w:p>
          <w:p w14:paraId="63904F59" w14:textId="00CD5138" w:rsidR="000F4658" w:rsidRPr="00D531E3" w:rsidRDefault="0062576D" w:rsidP="00344D82">
            <w:pPr>
              <w:rPr>
                <w:i/>
                <w:szCs w:val="19"/>
              </w:rPr>
            </w:pPr>
            <w:r>
              <w:rPr>
                <w:i/>
                <w:szCs w:val="19"/>
              </w:rPr>
              <w:t>-</w:t>
            </w:r>
            <w:r w:rsidR="00E54626">
              <w:rPr>
                <w:i/>
                <w:szCs w:val="19"/>
              </w:rPr>
              <w:t xml:space="preserve"> </w:t>
            </w:r>
            <w:r w:rsidR="00546362">
              <w:rPr>
                <w:i/>
                <w:szCs w:val="19"/>
              </w:rPr>
              <w:t xml:space="preserve">Overvejelser </w:t>
            </w:r>
            <w:r w:rsidR="007E2297">
              <w:rPr>
                <w:i/>
                <w:szCs w:val="19"/>
              </w:rPr>
              <w:t>om</w:t>
            </w:r>
            <w:r w:rsidR="00546362">
              <w:rPr>
                <w:i/>
                <w:szCs w:val="19"/>
              </w:rPr>
              <w:t xml:space="preserve"> </w:t>
            </w:r>
            <w:r w:rsidR="00566E43">
              <w:rPr>
                <w:i/>
                <w:szCs w:val="19"/>
              </w:rPr>
              <w:t>risikoklassificering efter AI-forordningen (</w:t>
            </w:r>
            <w:r w:rsidR="007E2297">
              <w:rPr>
                <w:i/>
                <w:szCs w:val="19"/>
              </w:rPr>
              <w:t xml:space="preserve">f.eks. </w:t>
            </w:r>
            <w:r w:rsidR="00566E43">
              <w:rPr>
                <w:i/>
                <w:szCs w:val="19"/>
              </w:rPr>
              <w:t>højrisiko</w:t>
            </w:r>
            <w:r w:rsidR="00CF29D4">
              <w:rPr>
                <w:i/>
                <w:szCs w:val="19"/>
              </w:rPr>
              <w:t>, forbudt AI-praksi</w:t>
            </w:r>
            <w:r w:rsidR="007E2297">
              <w:rPr>
                <w:i/>
                <w:szCs w:val="19"/>
              </w:rPr>
              <w:t>s eller</w:t>
            </w:r>
            <w:r w:rsidR="00CF29D4">
              <w:rPr>
                <w:i/>
                <w:szCs w:val="19"/>
              </w:rPr>
              <w:t xml:space="preserve"> gennemsigtighedsforpligtelser)</w:t>
            </w:r>
            <w:r w:rsidR="00E54626">
              <w:rPr>
                <w:i/>
                <w:szCs w:val="19"/>
              </w:rPr>
              <w:t xml:space="preserve"> </w:t>
            </w:r>
          </w:p>
          <w:p w14:paraId="36D6B5C2" w14:textId="3241056A" w:rsidR="00DF0BBB" w:rsidRPr="00D531E3" w:rsidRDefault="00DF0BBB" w:rsidP="00344D82">
            <w:pPr>
              <w:rPr>
                <w:i/>
                <w:szCs w:val="19"/>
              </w:rPr>
            </w:pPr>
          </w:p>
        </w:tc>
      </w:tr>
      <w:tr w:rsidR="0009055A" w14:paraId="6EF3360C" w14:textId="77777777" w:rsidTr="006F091C">
        <w:trPr>
          <w:cantSplit/>
          <w:trHeight w:val="341"/>
        </w:trPr>
        <w:tc>
          <w:tcPr>
            <w:tcW w:w="3074" w:type="dxa"/>
          </w:tcPr>
          <w:p w14:paraId="7762E7FF" w14:textId="77777777" w:rsidR="0009055A" w:rsidRDefault="0009055A" w:rsidP="0009055A">
            <w:pPr>
              <w:rPr>
                <w:b/>
                <w:szCs w:val="19"/>
              </w:rPr>
            </w:pPr>
            <w:r>
              <w:rPr>
                <w:b/>
                <w:szCs w:val="19"/>
              </w:rPr>
              <w:t>8. Samfundsbetydning</w:t>
            </w:r>
          </w:p>
          <w:p w14:paraId="286B2058" w14:textId="77777777" w:rsidR="0009055A" w:rsidRDefault="0009055A" w:rsidP="0009055A">
            <w:pPr>
              <w:rPr>
                <w:b/>
                <w:szCs w:val="19"/>
              </w:rPr>
            </w:pPr>
          </w:p>
          <w:p w14:paraId="30C48971" w14:textId="77777777" w:rsidR="0009055A" w:rsidRDefault="0009055A" w:rsidP="0009055A">
            <w:pPr>
              <w:rPr>
                <w:b/>
                <w:szCs w:val="19"/>
              </w:rPr>
            </w:pPr>
          </w:p>
          <w:p w14:paraId="7ED973BC" w14:textId="77777777" w:rsidR="0009055A" w:rsidRDefault="0009055A" w:rsidP="0009055A">
            <w:pPr>
              <w:rPr>
                <w:b/>
                <w:szCs w:val="19"/>
              </w:rPr>
            </w:pPr>
          </w:p>
          <w:p w14:paraId="773A02A2" w14:textId="77777777" w:rsidR="0009055A" w:rsidRDefault="0009055A" w:rsidP="0009055A">
            <w:pPr>
              <w:rPr>
                <w:b/>
                <w:szCs w:val="19"/>
              </w:rPr>
            </w:pPr>
          </w:p>
          <w:p w14:paraId="34774A1C" w14:textId="30F083E9" w:rsidR="0009055A" w:rsidRPr="00D531E3" w:rsidRDefault="0009055A" w:rsidP="0009055A">
            <w:pPr>
              <w:rPr>
                <w:b/>
                <w:szCs w:val="19"/>
              </w:rPr>
            </w:pPr>
          </w:p>
        </w:tc>
        <w:tc>
          <w:tcPr>
            <w:tcW w:w="6849" w:type="dxa"/>
          </w:tcPr>
          <w:p w14:paraId="7F06F624" w14:textId="739B59BF" w:rsidR="0009055A" w:rsidRDefault="0009055A" w:rsidP="0009055A">
            <w:pPr>
              <w:rPr>
                <w:i/>
                <w:szCs w:val="19"/>
              </w:rPr>
            </w:pPr>
            <w:r>
              <w:rPr>
                <w:i/>
                <w:szCs w:val="19"/>
              </w:rPr>
              <w:t>Beskriv</w:t>
            </w:r>
            <w:r w:rsidR="00153079">
              <w:rPr>
                <w:i/>
                <w:szCs w:val="19"/>
              </w:rPr>
              <w:t>,</w:t>
            </w:r>
            <w:r>
              <w:rPr>
                <w:i/>
                <w:szCs w:val="19"/>
              </w:rPr>
              <w:t xml:space="preserve"> i hvilken grad jeres projekt forventes at have samfundsmæssig betydning.</w:t>
            </w:r>
          </w:p>
          <w:p w14:paraId="491DB32C" w14:textId="77777777" w:rsidR="0009055A" w:rsidRDefault="0009055A" w:rsidP="0009055A">
            <w:pPr>
              <w:rPr>
                <w:i/>
                <w:szCs w:val="19"/>
              </w:rPr>
            </w:pPr>
          </w:p>
          <w:p w14:paraId="43316EAC" w14:textId="0F425BBA" w:rsidR="004F6AEA" w:rsidRDefault="0009055A" w:rsidP="0009055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Angiv </w:t>
            </w:r>
            <w:r w:rsidR="007E2297">
              <w:rPr>
                <w:i/>
                <w:iCs/>
              </w:rPr>
              <w:t>f.eks.</w:t>
            </w:r>
            <w:r>
              <w:rPr>
                <w:i/>
                <w:iCs/>
              </w:rPr>
              <w:t xml:space="preserve"> hvem der gavnes, hvor mange der berøres, i hvilken grad de berøres</w:t>
            </w:r>
            <w:r w:rsidR="00E54626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og hvordan løsningen forbedrer eller effektiviserer eksisterende produkter, tjenester eller processer.</w:t>
            </w:r>
            <w:r w:rsidR="004F6AEA">
              <w:rPr>
                <w:i/>
                <w:iCs/>
              </w:rPr>
              <w:t xml:space="preserve"> </w:t>
            </w:r>
          </w:p>
          <w:p w14:paraId="3D7C18DB" w14:textId="77777777" w:rsidR="004F6AEA" w:rsidRDefault="004F6AEA" w:rsidP="0009055A">
            <w:pPr>
              <w:rPr>
                <w:i/>
                <w:iCs/>
              </w:rPr>
            </w:pPr>
          </w:p>
          <w:p w14:paraId="1392F06A" w14:textId="71C8E2FE" w:rsidR="0009055A" w:rsidRPr="00A42FFC" w:rsidRDefault="004F6AEA" w:rsidP="00A42FFC">
            <w:pPr>
              <w:rPr>
                <w:i/>
                <w:szCs w:val="19"/>
              </w:rPr>
            </w:pPr>
            <w:r>
              <w:rPr>
                <w:i/>
                <w:iCs/>
              </w:rPr>
              <w:t xml:space="preserve">Angiv </w:t>
            </w:r>
            <w:r w:rsidR="007E2297">
              <w:rPr>
                <w:i/>
                <w:iCs/>
              </w:rPr>
              <w:t>også</w:t>
            </w:r>
            <w:r>
              <w:rPr>
                <w:i/>
                <w:iCs/>
              </w:rPr>
              <w:t>, om andre aktører kan drage nytte af, at de identificerede problemstillinger</w:t>
            </w:r>
            <w:r w:rsidR="00A42FFC">
              <w:rPr>
                <w:i/>
                <w:iCs/>
              </w:rPr>
              <w:t xml:space="preserve"> drøfte</w:t>
            </w:r>
            <w:r w:rsidR="007E2297">
              <w:rPr>
                <w:i/>
                <w:iCs/>
              </w:rPr>
              <w:t>s</w:t>
            </w:r>
            <w:r w:rsidR="00A42FFC">
              <w:rPr>
                <w:i/>
                <w:iCs/>
              </w:rPr>
              <w:t xml:space="preserve"> i et sandkasseforløb. </w:t>
            </w:r>
          </w:p>
          <w:p w14:paraId="5F62DE33" w14:textId="343046ED" w:rsidR="0009055A" w:rsidRPr="00E54626" w:rsidRDefault="0009055A" w:rsidP="0009055A">
            <w:pPr>
              <w:rPr>
                <w:i/>
                <w:szCs w:val="19"/>
              </w:rPr>
            </w:pPr>
          </w:p>
        </w:tc>
      </w:tr>
      <w:tr w:rsidR="0009055A" w14:paraId="3EBF1DC8" w14:textId="77777777" w:rsidTr="006F091C">
        <w:trPr>
          <w:cantSplit/>
          <w:trHeight w:val="341"/>
        </w:trPr>
        <w:tc>
          <w:tcPr>
            <w:tcW w:w="3074" w:type="dxa"/>
          </w:tcPr>
          <w:p w14:paraId="2F03ABBB" w14:textId="0AA75B09" w:rsidR="0009055A" w:rsidRPr="0009055A" w:rsidRDefault="0009055A" w:rsidP="0009055A">
            <w:pPr>
              <w:rPr>
                <w:b/>
                <w:szCs w:val="19"/>
              </w:rPr>
            </w:pPr>
            <w:r>
              <w:rPr>
                <w:b/>
                <w:szCs w:val="19"/>
              </w:rPr>
              <w:t>9. Innovation</w:t>
            </w:r>
          </w:p>
        </w:tc>
        <w:tc>
          <w:tcPr>
            <w:tcW w:w="6849" w:type="dxa"/>
          </w:tcPr>
          <w:p w14:paraId="3955EE0E" w14:textId="29CEDC9D" w:rsidR="0009055A" w:rsidRDefault="0009055A" w:rsidP="0009055A">
            <w:pPr>
              <w:rPr>
                <w:i/>
                <w:szCs w:val="19"/>
              </w:rPr>
            </w:pPr>
            <w:r>
              <w:rPr>
                <w:i/>
                <w:szCs w:val="19"/>
              </w:rPr>
              <w:t>Beskriv</w:t>
            </w:r>
            <w:r w:rsidR="00153079">
              <w:rPr>
                <w:i/>
                <w:szCs w:val="19"/>
              </w:rPr>
              <w:t>,</w:t>
            </w:r>
            <w:r>
              <w:rPr>
                <w:i/>
                <w:szCs w:val="19"/>
              </w:rPr>
              <w:t xml:space="preserve"> i hvilken grad</w:t>
            </w:r>
            <w:r w:rsidRPr="00202600">
              <w:rPr>
                <w:i/>
                <w:szCs w:val="19"/>
              </w:rPr>
              <w:t xml:space="preserve"> projekt</w:t>
            </w:r>
            <w:r w:rsidR="007E2297">
              <w:rPr>
                <w:i/>
                <w:szCs w:val="19"/>
              </w:rPr>
              <w:t>et</w:t>
            </w:r>
            <w:r w:rsidRPr="00202600">
              <w:rPr>
                <w:i/>
                <w:szCs w:val="19"/>
              </w:rPr>
              <w:t>, produkt</w:t>
            </w:r>
            <w:r w:rsidR="007E2297">
              <w:rPr>
                <w:i/>
                <w:szCs w:val="19"/>
              </w:rPr>
              <w:t>et</w:t>
            </w:r>
            <w:r w:rsidRPr="00202600">
              <w:rPr>
                <w:i/>
                <w:szCs w:val="19"/>
              </w:rPr>
              <w:t xml:space="preserve"> eller tjeneste</w:t>
            </w:r>
            <w:r w:rsidR="007E2297">
              <w:rPr>
                <w:i/>
                <w:szCs w:val="19"/>
              </w:rPr>
              <w:t>n udgør</w:t>
            </w:r>
            <w:r w:rsidRPr="00202600">
              <w:rPr>
                <w:i/>
                <w:szCs w:val="19"/>
              </w:rPr>
              <w:t xml:space="preserve"> en nyudvikling eller nyskabelse, der </w:t>
            </w:r>
            <w:r w:rsidR="007E2297">
              <w:rPr>
                <w:i/>
                <w:szCs w:val="19"/>
              </w:rPr>
              <w:t>udfordrer eksisterende</w:t>
            </w:r>
            <w:r w:rsidRPr="00202600">
              <w:rPr>
                <w:i/>
                <w:szCs w:val="19"/>
              </w:rPr>
              <w:t xml:space="preserve"> forretningsprocesser eller den sædvanlige måde at løse opgaver på</w:t>
            </w:r>
            <w:r>
              <w:rPr>
                <w:i/>
                <w:szCs w:val="19"/>
              </w:rPr>
              <w:t>.</w:t>
            </w:r>
          </w:p>
          <w:p w14:paraId="3AE00225" w14:textId="08FC0470" w:rsidR="00E54626" w:rsidRDefault="00E54626" w:rsidP="0009055A">
            <w:pPr>
              <w:rPr>
                <w:i/>
                <w:szCs w:val="19"/>
              </w:rPr>
            </w:pPr>
          </w:p>
        </w:tc>
      </w:tr>
      <w:tr w:rsidR="0009055A" w14:paraId="26DF0655" w14:textId="77777777" w:rsidTr="006F091C">
        <w:trPr>
          <w:cantSplit/>
          <w:trHeight w:val="341"/>
        </w:trPr>
        <w:tc>
          <w:tcPr>
            <w:tcW w:w="3074" w:type="dxa"/>
          </w:tcPr>
          <w:p w14:paraId="4B145861" w14:textId="03494B17" w:rsidR="0009055A" w:rsidRPr="00D531E3" w:rsidRDefault="0009055A" w:rsidP="0009055A">
            <w:pPr>
              <w:rPr>
                <w:b/>
                <w:szCs w:val="19"/>
              </w:rPr>
            </w:pPr>
            <w:r>
              <w:rPr>
                <w:b/>
                <w:szCs w:val="19"/>
              </w:rPr>
              <w:t>10. Projektstadie</w:t>
            </w:r>
            <w:r w:rsidR="006D07E6" w:rsidDel="006D07E6">
              <w:rPr>
                <w:b/>
                <w:szCs w:val="19"/>
              </w:rPr>
              <w:t xml:space="preserve"> </w:t>
            </w:r>
          </w:p>
        </w:tc>
        <w:tc>
          <w:tcPr>
            <w:tcW w:w="6849" w:type="dxa"/>
          </w:tcPr>
          <w:p w14:paraId="7ED9C8CC" w14:textId="7FF23FFC" w:rsidR="0009055A" w:rsidRDefault="0009055A" w:rsidP="006D07E6">
            <w:pPr>
              <w:rPr>
                <w:i/>
                <w:szCs w:val="19"/>
              </w:rPr>
            </w:pPr>
            <w:r w:rsidRPr="004F6AEA">
              <w:rPr>
                <w:i/>
                <w:szCs w:val="19"/>
              </w:rPr>
              <w:t>Beskriv</w:t>
            </w:r>
            <w:r w:rsidR="00153079">
              <w:rPr>
                <w:i/>
                <w:szCs w:val="19"/>
              </w:rPr>
              <w:t>,</w:t>
            </w:r>
            <w:r w:rsidRPr="004F6AEA">
              <w:rPr>
                <w:i/>
                <w:szCs w:val="19"/>
              </w:rPr>
              <w:t xml:space="preserve"> hvor i processen</w:t>
            </w:r>
            <w:r w:rsidR="007E2297">
              <w:rPr>
                <w:i/>
                <w:szCs w:val="19"/>
              </w:rPr>
              <w:t xml:space="preserve"> projektet </w:t>
            </w:r>
            <w:r w:rsidRPr="004F6AEA">
              <w:rPr>
                <w:i/>
                <w:szCs w:val="19"/>
              </w:rPr>
              <w:t xml:space="preserve">er. Angiv </w:t>
            </w:r>
            <w:r w:rsidR="007E2297">
              <w:rPr>
                <w:i/>
                <w:szCs w:val="19"/>
              </w:rPr>
              <w:t>også</w:t>
            </w:r>
            <w:r w:rsidR="006D07E6" w:rsidRPr="004F6AEA">
              <w:rPr>
                <w:i/>
                <w:szCs w:val="19"/>
              </w:rPr>
              <w:t>,</w:t>
            </w:r>
            <w:r w:rsidRPr="004F6AEA">
              <w:rPr>
                <w:i/>
                <w:szCs w:val="19"/>
              </w:rPr>
              <w:t xml:space="preserve"> </w:t>
            </w:r>
            <w:r w:rsidR="006D07E6" w:rsidRPr="004F6AEA">
              <w:rPr>
                <w:i/>
                <w:szCs w:val="19"/>
              </w:rPr>
              <w:t>h</w:t>
            </w:r>
            <w:r w:rsidRPr="004F6AEA">
              <w:rPr>
                <w:i/>
                <w:szCs w:val="19"/>
              </w:rPr>
              <w:t xml:space="preserve">vilke konkrete </w:t>
            </w:r>
            <w:r w:rsidR="007E2297">
              <w:rPr>
                <w:i/>
                <w:szCs w:val="19"/>
              </w:rPr>
              <w:t xml:space="preserve">regulatoriske </w:t>
            </w:r>
            <w:r w:rsidRPr="004F6AEA">
              <w:rPr>
                <w:i/>
                <w:szCs w:val="19"/>
              </w:rPr>
              <w:t>udfordringer I har identificeret</w:t>
            </w:r>
            <w:r w:rsidR="007E2297">
              <w:rPr>
                <w:i/>
                <w:szCs w:val="19"/>
              </w:rPr>
              <w:t>, og som</w:t>
            </w:r>
            <w:r w:rsidRPr="004F6AEA">
              <w:rPr>
                <w:i/>
                <w:szCs w:val="19"/>
              </w:rPr>
              <w:t xml:space="preserve"> I ønsker </w:t>
            </w:r>
            <w:r w:rsidR="006D07E6" w:rsidRPr="004F6AEA">
              <w:rPr>
                <w:i/>
                <w:szCs w:val="19"/>
              </w:rPr>
              <w:t xml:space="preserve">at drøfte med </w:t>
            </w:r>
            <w:r w:rsidRPr="004F6AEA">
              <w:rPr>
                <w:i/>
                <w:szCs w:val="19"/>
              </w:rPr>
              <w:t>Digitaliseringsstyrelsen og Datatilsynet</w:t>
            </w:r>
            <w:r w:rsidR="00E54626">
              <w:rPr>
                <w:i/>
                <w:szCs w:val="19"/>
              </w:rPr>
              <w:t xml:space="preserve"> i et sandkasseforløb</w:t>
            </w:r>
            <w:r w:rsidR="006D07E6" w:rsidRPr="004F6AEA">
              <w:rPr>
                <w:i/>
                <w:szCs w:val="19"/>
              </w:rPr>
              <w:t xml:space="preserve">. </w:t>
            </w:r>
          </w:p>
          <w:p w14:paraId="2E712309" w14:textId="77777777" w:rsidR="004F6AEA" w:rsidRDefault="004F6AEA" w:rsidP="006D07E6">
            <w:pPr>
              <w:rPr>
                <w:i/>
                <w:szCs w:val="19"/>
              </w:rPr>
            </w:pPr>
          </w:p>
          <w:p w14:paraId="27A3B9E5" w14:textId="7DCC2964" w:rsidR="004F6AEA" w:rsidRPr="004F6AEA" w:rsidRDefault="004F6AEA" w:rsidP="006D07E6">
            <w:pPr>
              <w:rPr>
                <w:i/>
                <w:szCs w:val="19"/>
              </w:rPr>
            </w:pPr>
            <w:r>
              <w:rPr>
                <w:i/>
                <w:szCs w:val="19"/>
              </w:rPr>
              <w:t xml:space="preserve">Hvis en ekstern leverandør </w:t>
            </w:r>
            <w:r w:rsidR="007E2297">
              <w:rPr>
                <w:i/>
                <w:szCs w:val="19"/>
              </w:rPr>
              <w:t xml:space="preserve">forventes at </w:t>
            </w:r>
            <w:r>
              <w:rPr>
                <w:i/>
                <w:szCs w:val="19"/>
              </w:rPr>
              <w:t>udvikle AI-løsningen,</w:t>
            </w:r>
            <w:r w:rsidR="007E2297">
              <w:rPr>
                <w:i/>
                <w:szCs w:val="19"/>
              </w:rPr>
              <w:t xml:space="preserve"> bedes I </w:t>
            </w:r>
            <w:r w:rsidR="00882307">
              <w:rPr>
                <w:i/>
                <w:szCs w:val="19"/>
              </w:rPr>
              <w:t>b</w:t>
            </w:r>
            <w:r w:rsidR="007E2297">
              <w:rPr>
                <w:i/>
                <w:szCs w:val="19"/>
              </w:rPr>
              <w:t>eskrive,</w:t>
            </w:r>
            <w:r>
              <w:rPr>
                <w:i/>
                <w:szCs w:val="19"/>
              </w:rPr>
              <w:t xml:space="preserve"> hvor langt I er i processen med evt. </w:t>
            </w:r>
            <w:r w:rsidR="00A42FFC">
              <w:rPr>
                <w:i/>
                <w:szCs w:val="19"/>
              </w:rPr>
              <w:t xml:space="preserve">valg af leverandør og </w:t>
            </w:r>
            <w:r>
              <w:rPr>
                <w:i/>
                <w:szCs w:val="19"/>
              </w:rPr>
              <w:t>aftaleindgåelse</w:t>
            </w:r>
            <w:r w:rsidR="007E2297">
              <w:rPr>
                <w:i/>
                <w:szCs w:val="19"/>
              </w:rPr>
              <w:t>.</w:t>
            </w:r>
          </w:p>
          <w:p w14:paraId="668F69E9" w14:textId="1E92706E" w:rsidR="0009055A" w:rsidRPr="004F6AEA" w:rsidRDefault="0009055A" w:rsidP="004F6AEA">
            <w:pPr>
              <w:pStyle w:val="Listeafsnit"/>
              <w:rPr>
                <w:iCs/>
                <w:szCs w:val="19"/>
              </w:rPr>
            </w:pPr>
          </w:p>
        </w:tc>
      </w:tr>
      <w:tr w:rsidR="006D07E6" w14:paraId="40F25D02" w14:textId="77777777" w:rsidTr="006F091C">
        <w:trPr>
          <w:cantSplit/>
          <w:trHeight w:val="341"/>
        </w:trPr>
        <w:tc>
          <w:tcPr>
            <w:tcW w:w="3074" w:type="dxa"/>
          </w:tcPr>
          <w:p w14:paraId="5F5C6DB1" w14:textId="648E4BD3" w:rsidR="006D07E6" w:rsidRDefault="006D07E6" w:rsidP="0009055A">
            <w:pPr>
              <w:rPr>
                <w:b/>
                <w:szCs w:val="19"/>
              </w:rPr>
            </w:pPr>
            <w:r>
              <w:rPr>
                <w:b/>
                <w:szCs w:val="19"/>
              </w:rPr>
              <w:t>11. Modenhed og økonomi</w:t>
            </w:r>
          </w:p>
        </w:tc>
        <w:tc>
          <w:tcPr>
            <w:tcW w:w="6849" w:type="dxa"/>
          </w:tcPr>
          <w:p w14:paraId="2A827FDB" w14:textId="0B8D954B" w:rsidR="006D07E6" w:rsidRDefault="006D07E6" w:rsidP="0009055A">
            <w:pPr>
              <w:rPr>
                <w:i/>
                <w:szCs w:val="19"/>
              </w:rPr>
            </w:pPr>
            <w:r>
              <w:rPr>
                <w:i/>
                <w:szCs w:val="19"/>
              </w:rPr>
              <w:t>Angiv</w:t>
            </w:r>
            <w:r w:rsidR="00153079">
              <w:rPr>
                <w:i/>
                <w:szCs w:val="19"/>
              </w:rPr>
              <w:t>,</w:t>
            </w:r>
            <w:r>
              <w:rPr>
                <w:i/>
                <w:szCs w:val="19"/>
              </w:rPr>
              <w:t xml:space="preserve"> om </w:t>
            </w:r>
            <w:r w:rsidR="007E2297">
              <w:rPr>
                <w:i/>
                <w:szCs w:val="19"/>
              </w:rPr>
              <w:t xml:space="preserve">der foreligger </w:t>
            </w:r>
            <w:r>
              <w:rPr>
                <w:i/>
                <w:szCs w:val="19"/>
              </w:rPr>
              <w:t>en klar plan for projektets slutresultat</w:t>
            </w:r>
            <w:r w:rsidR="004F6AEA">
              <w:rPr>
                <w:i/>
                <w:szCs w:val="19"/>
              </w:rPr>
              <w:t xml:space="preserve">, og om projektet er økonomisk realiserbart. </w:t>
            </w:r>
          </w:p>
          <w:p w14:paraId="3C37F7C2" w14:textId="77777777" w:rsidR="004F6AEA" w:rsidRDefault="004F6AEA" w:rsidP="0009055A">
            <w:pPr>
              <w:rPr>
                <w:i/>
                <w:szCs w:val="19"/>
              </w:rPr>
            </w:pPr>
          </w:p>
          <w:p w14:paraId="127447D6" w14:textId="32534F6F" w:rsidR="004F6AEA" w:rsidRDefault="004F6AEA" w:rsidP="0009055A">
            <w:pPr>
              <w:rPr>
                <w:i/>
                <w:szCs w:val="19"/>
              </w:rPr>
            </w:pPr>
            <w:r>
              <w:rPr>
                <w:i/>
                <w:szCs w:val="19"/>
              </w:rPr>
              <w:t xml:space="preserve">Angiv </w:t>
            </w:r>
            <w:r w:rsidR="007E2297">
              <w:rPr>
                <w:i/>
                <w:szCs w:val="19"/>
              </w:rPr>
              <w:t>også</w:t>
            </w:r>
            <w:r>
              <w:rPr>
                <w:i/>
                <w:szCs w:val="19"/>
              </w:rPr>
              <w:t xml:space="preserve">, om der er sikret tilstrækkelige økonomiske midler til at projektet kan færdiggøres i praksis. </w:t>
            </w:r>
          </w:p>
          <w:p w14:paraId="77E901AE" w14:textId="59E44C0D" w:rsidR="006D07E6" w:rsidRPr="00A42FFC" w:rsidDel="00412C3B" w:rsidRDefault="006D07E6" w:rsidP="0009055A">
            <w:pPr>
              <w:rPr>
                <w:i/>
                <w:szCs w:val="19"/>
              </w:rPr>
            </w:pPr>
          </w:p>
        </w:tc>
      </w:tr>
      <w:tr w:rsidR="0009055A" w14:paraId="55C3F8B6" w14:textId="77777777" w:rsidTr="006F091C">
        <w:trPr>
          <w:cantSplit/>
          <w:trHeight w:val="341"/>
        </w:trPr>
        <w:tc>
          <w:tcPr>
            <w:tcW w:w="3074" w:type="dxa"/>
          </w:tcPr>
          <w:p w14:paraId="07869852" w14:textId="3AB3AA61" w:rsidR="0009055A" w:rsidRPr="00D531E3" w:rsidRDefault="0009055A" w:rsidP="0009055A">
            <w:pPr>
              <w:rPr>
                <w:b/>
                <w:szCs w:val="19"/>
              </w:rPr>
            </w:pPr>
            <w:r>
              <w:rPr>
                <w:b/>
                <w:szCs w:val="19"/>
              </w:rPr>
              <w:t>1</w:t>
            </w:r>
            <w:r w:rsidR="004F6AEA">
              <w:rPr>
                <w:b/>
                <w:szCs w:val="19"/>
              </w:rPr>
              <w:t>2</w:t>
            </w:r>
            <w:r>
              <w:rPr>
                <w:b/>
                <w:szCs w:val="19"/>
              </w:rPr>
              <w:t>. Rollefordeling og risikoklassificering efter AI-forordningen</w:t>
            </w:r>
          </w:p>
        </w:tc>
        <w:tc>
          <w:tcPr>
            <w:tcW w:w="6849" w:type="dxa"/>
          </w:tcPr>
          <w:p w14:paraId="0A52FD37" w14:textId="5B334F5F" w:rsidR="007E2297" w:rsidRDefault="007E2297" w:rsidP="0009055A">
            <w:pPr>
              <w:rPr>
                <w:i/>
                <w:szCs w:val="19"/>
              </w:rPr>
            </w:pPr>
            <w:r>
              <w:rPr>
                <w:i/>
                <w:szCs w:val="19"/>
              </w:rPr>
              <w:t xml:space="preserve">Beskriv </w:t>
            </w:r>
            <w:r w:rsidR="0009055A">
              <w:rPr>
                <w:i/>
                <w:szCs w:val="19"/>
              </w:rPr>
              <w:t xml:space="preserve">jeres indledende overvejelser </w:t>
            </w:r>
            <w:r>
              <w:rPr>
                <w:i/>
                <w:szCs w:val="19"/>
              </w:rPr>
              <w:t xml:space="preserve">om </w:t>
            </w:r>
            <w:r w:rsidR="0009055A">
              <w:rPr>
                <w:i/>
                <w:szCs w:val="19"/>
              </w:rPr>
              <w:t xml:space="preserve">risikoklassificering og rollefordeling efter AI-forordningen. For at </w:t>
            </w:r>
            <w:r>
              <w:rPr>
                <w:i/>
                <w:szCs w:val="19"/>
              </w:rPr>
              <w:t>komme</w:t>
            </w:r>
            <w:r w:rsidR="0009055A">
              <w:rPr>
                <w:i/>
                <w:szCs w:val="19"/>
              </w:rPr>
              <w:t xml:space="preserve"> i betragtning til et sandkasseforløb skal I være </w:t>
            </w:r>
            <w:r>
              <w:rPr>
                <w:i/>
                <w:szCs w:val="19"/>
              </w:rPr>
              <w:t xml:space="preserve">(eller blive) </w:t>
            </w:r>
            <w:r w:rsidR="0009055A">
              <w:rPr>
                <w:i/>
                <w:szCs w:val="19"/>
              </w:rPr>
              <w:t xml:space="preserve">udbydere </w:t>
            </w:r>
            <w:r>
              <w:rPr>
                <w:i/>
                <w:szCs w:val="19"/>
              </w:rPr>
              <w:t>af AI-løsningen</w:t>
            </w:r>
            <w:r w:rsidR="0009055A">
              <w:rPr>
                <w:i/>
                <w:szCs w:val="19"/>
              </w:rPr>
              <w:t xml:space="preserve">. </w:t>
            </w:r>
          </w:p>
          <w:p w14:paraId="20259499" w14:textId="77777777" w:rsidR="007E2297" w:rsidRDefault="007E2297" w:rsidP="0009055A">
            <w:pPr>
              <w:rPr>
                <w:i/>
                <w:szCs w:val="19"/>
              </w:rPr>
            </w:pPr>
          </w:p>
          <w:p w14:paraId="7EC151DE" w14:textId="5FDA7803" w:rsidR="007E2297" w:rsidRDefault="007E2297" w:rsidP="0009055A">
            <w:pPr>
              <w:rPr>
                <w:i/>
                <w:szCs w:val="19"/>
              </w:rPr>
            </w:pPr>
            <w:r>
              <w:rPr>
                <w:i/>
                <w:szCs w:val="19"/>
              </w:rPr>
              <w:t xml:space="preserve">Redegør derfor for, hvorfor I vurderer, I vil være udbydere, </w:t>
            </w:r>
          </w:p>
          <w:p w14:paraId="03328577" w14:textId="77777777" w:rsidR="007E2297" w:rsidRDefault="007E2297" w:rsidP="0009055A">
            <w:pPr>
              <w:rPr>
                <w:i/>
                <w:szCs w:val="19"/>
              </w:rPr>
            </w:pPr>
          </w:p>
          <w:p w14:paraId="70DB9FD9" w14:textId="5936A57E" w:rsidR="0009055A" w:rsidRDefault="0009055A" w:rsidP="00D05179">
            <w:pPr>
              <w:rPr>
                <w:i/>
                <w:szCs w:val="19"/>
              </w:rPr>
            </w:pPr>
            <w:r>
              <w:rPr>
                <w:i/>
                <w:szCs w:val="19"/>
              </w:rPr>
              <w:lastRenderedPageBreak/>
              <w:t xml:space="preserve">Beskriv </w:t>
            </w:r>
            <w:r w:rsidR="007E2297">
              <w:rPr>
                <w:i/>
                <w:szCs w:val="19"/>
              </w:rPr>
              <w:t xml:space="preserve">også jeres overvejelser om </w:t>
            </w:r>
            <w:r w:rsidR="00D05179">
              <w:rPr>
                <w:i/>
                <w:szCs w:val="19"/>
              </w:rPr>
              <w:t xml:space="preserve">risikoklassificering (f.eks. højrisiko eller forbudt praksis) samt eventuelle </w:t>
            </w:r>
            <w:r>
              <w:rPr>
                <w:i/>
                <w:szCs w:val="19"/>
              </w:rPr>
              <w:t>gennemsigtighedsforpligtelser</w:t>
            </w:r>
            <w:r w:rsidR="00D05179">
              <w:rPr>
                <w:i/>
                <w:szCs w:val="19"/>
              </w:rPr>
              <w:t>.</w:t>
            </w:r>
          </w:p>
          <w:p w14:paraId="518E28E7" w14:textId="389F2EEA" w:rsidR="0009055A" w:rsidRPr="004F6AEA" w:rsidRDefault="0009055A" w:rsidP="0009055A">
            <w:pPr>
              <w:rPr>
                <w:i/>
                <w:szCs w:val="19"/>
              </w:rPr>
            </w:pPr>
            <w:r>
              <w:rPr>
                <w:i/>
                <w:szCs w:val="19"/>
              </w:rPr>
              <w:t xml:space="preserve"> </w:t>
            </w:r>
          </w:p>
        </w:tc>
      </w:tr>
      <w:tr w:rsidR="0009055A" w14:paraId="34C03D01" w14:textId="77777777" w:rsidTr="006F091C">
        <w:trPr>
          <w:cantSplit/>
          <w:trHeight w:val="341"/>
        </w:trPr>
        <w:tc>
          <w:tcPr>
            <w:tcW w:w="3074" w:type="dxa"/>
          </w:tcPr>
          <w:p w14:paraId="40C870DE" w14:textId="64149F38" w:rsidR="0009055A" w:rsidRPr="00D531E3" w:rsidRDefault="004F6AEA" w:rsidP="0009055A">
            <w:pPr>
              <w:rPr>
                <w:b/>
                <w:szCs w:val="19"/>
              </w:rPr>
            </w:pPr>
            <w:r>
              <w:rPr>
                <w:b/>
                <w:szCs w:val="19"/>
              </w:rPr>
              <w:lastRenderedPageBreak/>
              <w:t>13</w:t>
            </w:r>
            <w:r w:rsidR="0009055A" w:rsidRPr="00D531E3">
              <w:rPr>
                <w:b/>
                <w:szCs w:val="19"/>
              </w:rPr>
              <w:t xml:space="preserve">. </w:t>
            </w:r>
            <w:r>
              <w:rPr>
                <w:b/>
                <w:szCs w:val="19"/>
              </w:rPr>
              <w:t>Behandling af personoplysninger</w:t>
            </w:r>
          </w:p>
        </w:tc>
        <w:tc>
          <w:tcPr>
            <w:tcW w:w="6849" w:type="dxa"/>
          </w:tcPr>
          <w:p w14:paraId="516C9109" w14:textId="2077C57E" w:rsidR="00D05179" w:rsidRDefault="0009055A" w:rsidP="0009055A">
            <w:pPr>
              <w:rPr>
                <w:i/>
                <w:szCs w:val="19"/>
              </w:rPr>
            </w:pPr>
            <w:r>
              <w:rPr>
                <w:i/>
                <w:szCs w:val="19"/>
              </w:rPr>
              <w:t>Hvis projekt</w:t>
            </w:r>
            <w:r w:rsidR="00D05179">
              <w:rPr>
                <w:i/>
                <w:szCs w:val="19"/>
              </w:rPr>
              <w:t>et</w:t>
            </w:r>
            <w:r>
              <w:rPr>
                <w:i/>
                <w:szCs w:val="19"/>
              </w:rPr>
              <w:t>, produkt</w:t>
            </w:r>
            <w:r w:rsidR="00D05179">
              <w:rPr>
                <w:i/>
                <w:szCs w:val="19"/>
              </w:rPr>
              <w:t>et</w:t>
            </w:r>
            <w:r>
              <w:rPr>
                <w:i/>
                <w:szCs w:val="19"/>
              </w:rPr>
              <w:t xml:space="preserve"> eller tjeneste</w:t>
            </w:r>
            <w:r w:rsidR="00D05179">
              <w:rPr>
                <w:i/>
                <w:szCs w:val="19"/>
              </w:rPr>
              <w:t>n</w:t>
            </w:r>
            <w:r>
              <w:rPr>
                <w:i/>
                <w:szCs w:val="19"/>
              </w:rPr>
              <w:t xml:space="preserve"> involverer behandling af </w:t>
            </w:r>
            <w:r w:rsidR="00A42FFC">
              <w:rPr>
                <w:i/>
                <w:szCs w:val="19"/>
              </w:rPr>
              <w:t>p</w:t>
            </w:r>
            <w:r>
              <w:rPr>
                <w:i/>
                <w:szCs w:val="19"/>
              </w:rPr>
              <w:t>ersonoplysninger, skal I overordnet beskrive</w:t>
            </w:r>
            <w:r w:rsidR="00D05179">
              <w:rPr>
                <w:i/>
                <w:szCs w:val="19"/>
              </w:rPr>
              <w:t>:</w:t>
            </w:r>
          </w:p>
          <w:p w14:paraId="3E647840" w14:textId="77777777" w:rsidR="00D05179" w:rsidRDefault="00D05179" w:rsidP="0009055A">
            <w:pPr>
              <w:rPr>
                <w:i/>
                <w:szCs w:val="19"/>
              </w:rPr>
            </w:pPr>
          </w:p>
          <w:p w14:paraId="67E74FC0" w14:textId="0BAF50D9" w:rsidR="00D05179" w:rsidRDefault="00D05179" w:rsidP="00D05179">
            <w:pPr>
              <w:pStyle w:val="Listeafsnit"/>
              <w:numPr>
                <w:ilvl w:val="0"/>
                <w:numId w:val="9"/>
              </w:numPr>
              <w:rPr>
                <w:i/>
                <w:szCs w:val="19"/>
              </w:rPr>
            </w:pPr>
            <w:r>
              <w:rPr>
                <w:i/>
                <w:szCs w:val="19"/>
              </w:rPr>
              <w:t>H</w:t>
            </w:r>
            <w:r w:rsidR="0009055A" w:rsidRPr="00E1703F">
              <w:rPr>
                <w:i/>
                <w:szCs w:val="19"/>
              </w:rPr>
              <w:t>vilke typer af personoplysninger</w:t>
            </w:r>
            <w:r>
              <w:rPr>
                <w:i/>
                <w:szCs w:val="19"/>
              </w:rPr>
              <w:t xml:space="preserve"> der behandles</w:t>
            </w:r>
          </w:p>
          <w:p w14:paraId="42D0F8E1" w14:textId="77777777" w:rsidR="00D05179" w:rsidRDefault="00D05179" w:rsidP="00D05179">
            <w:pPr>
              <w:pStyle w:val="Listeafsnit"/>
              <w:numPr>
                <w:ilvl w:val="0"/>
                <w:numId w:val="9"/>
              </w:numPr>
              <w:rPr>
                <w:i/>
                <w:szCs w:val="19"/>
              </w:rPr>
            </w:pPr>
            <w:r>
              <w:rPr>
                <w:i/>
                <w:szCs w:val="19"/>
              </w:rPr>
              <w:t>Hvordan behandlingen foregår (f.eks. i forbindelse med udvikling/træning eller drift)</w:t>
            </w:r>
          </w:p>
          <w:p w14:paraId="72251847" w14:textId="77777777" w:rsidR="00D05179" w:rsidRDefault="00D05179" w:rsidP="00D05179">
            <w:pPr>
              <w:pStyle w:val="Listeafsnit"/>
              <w:numPr>
                <w:ilvl w:val="0"/>
                <w:numId w:val="9"/>
              </w:numPr>
              <w:rPr>
                <w:i/>
                <w:szCs w:val="19"/>
              </w:rPr>
            </w:pPr>
            <w:r>
              <w:rPr>
                <w:i/>
                <w:szCs w:val="19"/>
              </w:rPr>
              <w:t>Om I har identificeret formål med behandlingen</w:t>
            </w:r>
          </w:p>
          <w:p w14:paraId="524E140B" w14:textId="2DD263E0" w:rsidR="00D05179" w:rsidRDefault="00D05179" w:rsidP="00D05179">
            <w:pPr>
              <w:pStyle w:val="Listeafsnit"/>
              <w:numPr>
                <w:ilvl w:val="0"/>
                <w:numId w:val="9"/>
              </w:numPr>
              <w:rPr>
                <w:i/>
                <w:szCs w:val="19"/>
              </w:rPr>
            </w:pPr>
            <w:r>
              <w:rPr>
                <w:i/>
                <w:szCs w:val="19"/>
              </w:rPr>
              <w:t>Om I har identificeret et behandlingsgrundlag i GDPR eller anden lovgivning</w:t>
            </w:r>
          </w:p>
          <w:p w14:paraId="07AC01EA" w14:textId="77777777" w:rsidR="00D05179" w:rsidRDefault="00D05179" w:rsidP="00D05179">
            <w:pPr>
              <w:rPr>
                <w:i/>
                <w:szCs w:val="19"/>
              </w:rPr>
            </w:pPr>
          </w:p>
          <w:p w14:paraId="0A7339B5" w14:textId="4E5400B5" w:rsidR="00D05179" w:rsidRDefault="00D05179" w:rsidP="00AC0813">
            <w:pPr>
              <w:rPr>
                <w:i/>
                <w:szCs w:val="19"/>
              </w:rPr>
            </w:pPr>
            <w:r>
              <w:rPr>
                <w:i/>
                <w:szCs w:val="19"/>
              </w:rPr>
              <w:t xml:space="preserve">Disse vurderinger er ikke en betingelse for deltagelse, men indgår i vurderingen af ansøgningen. </w:t>
            </w:r>
          </w:p>
          <w:p w14:paraId="17989D02" w14:textId="77777777" w:rsidR="00D05179" w:rsidRDefault="00D05179" w:rsidP="00D05179">
            <w:pPr>
              <w:ind w:left="360"/>
              <w:rPr>
                <w:i/>
                <w:szCs w:val="19"/>
              </w:rPr>
            </w:pPr>
          </w:p>
          <w:p w14:paraId="7719ED4C" w14:textId="630A5B0C" w:rsidR="004F6AEA" w:rsidRPr="00D531E3" w:rsidRDefault="00D05179" w:rsidP="00D05179">
            <w:pPr>
              <w:rPr>
                <w:i/>
                <w:szCs w:val="19"/>
              </w:rPr>
            </w:pPr>
            <w:r>
              <w:rPr>
                <w:i/>
                <w:szCs w:val="19"/>
              </w:rPr>
              <w:t>Beskriv også</w:t>
            </w:r>
            <w:r w:rsidR="004F6AEA">
              <w:rPr>
                <w:i/>
                <w:szCs w:val="19"/>
              </w:rPr>
              <w:t xml:space="preserve"> jeres databeskyttelsesretlige rolle- og ansvarsfordeling i forbindelse med behandlingen af personoplysninger. </w:t>
            </w:r>
          </w:p>
          <w:p w14:paraId="3B4A843F" w14:textId="447A6275" w:rsidR="0009055A" w:rsidRPr="00D531E3" w:rsidRDefault="0009055A" w:rsidP="0009055A">
            <w:pPr>
              <w:rPr>
                <w:i/>
                <w:szCs w:val="19"/>
              </w:rPr>
            </w:pPr>
          </w:p>
        </w:tc>
      </w:tr>
      <w:tr w:rsidR="0009055A" w14:paraId="3CA29C5A" w14:textId="77777777" w:rsidTr="006F091C">
        <w:trPr>
          <w:cantSplit/>
          <w:trHeight w:val="771"/>
        </w:trPr>
        <w:tc>
          <w:tcPr>
            <w:tcW w:w="3074" w:type="dxa"/>
          </w:tcPr>
          <w:p w14:paraId="4DF11A37" w14:textId="64F21E15" w:rsidR="0009055A" w:rsidRPr="00D531E3" w:rsidRDefault="00060D42" w:rsidP="0009055A">
            <w:pPr>
              <w:rPr>
                <w:b/>
                <w:szCs w:val="19"/>
              </w:rPr>
            </w:pPr>
            <w:r>
              <w:rPr>
                <w:b/>
                <w:szCs w:val="19"/>
              </w:rPr>
              <w:t>14</w:t>
            </w:r>
            <w:r w:rsidR="0009055A" w:rsidRPr="00D531E3">
              <w:rPr>
                <w:b/>
                <w:szCs w:val="19"/>
              </w:rPr>
              <w:t xml:space="preserve">. Hvad ønsker I at opnå ved </w:t>
            </w:r>
            <w:r w:rsidR="0009055A">
              <w:rPr>
                <w:b/>
                <w:szCs w:val="19"/>
              </w:rPr>
              <w:t xml:space="preserve">at deltage </w:t>
            </w:r>
            <w:r w:rsidR="0009055A" w:rsidRPr="00D531E3">
              <w:rPr>
                <w:b/>
                <w:szCs w:val="19"/>
              </w:rPr>
              <w:t xml:space="preserve">i sandkassen, og hvilke problemstillinger er vigtigst at adressere? </w:t>
            </w:r>
          </w:p>
        </w:tc>
        <w:tc>
          <w:tcPr>
            <w:tcW w:w="6849" w:type="dxa"/>
          </w:tcPr>
          <w:p w14:paraId="1A6252B8" w14:textId="39BEEE91" w:rsidR="0009055A" w:rsidRPr="00D531E3" w:rsidRDefault="0009055A" w:rsidP="0009055A">
            <w:pPr>
              <w:rPr>
                <w:i/>
                <w:szCs w:val="19"/>
              </w:rPr>
            </w:pPr>
            <w:r w:rsidRPr="00D531E3">
              <w:rPr>
                <w:i/>
                <w:szCs w:val="19"/>
              </w:rPr>
              <w:t>Beskriv</w:t>
            </w:r>
            <w:r w:rsidR="00D05179">
              <w:rPr>
                <w:i/>
                <w:szCs w:val="19"/>
              </w:rPr>
              <w:t>,</w:t>
            </w:r>
            <w:r w:rsidRPr="00D531E3">
              <w:rPr>
                <w:i/>
                <w:szCs w:val="19"/>
              </w:rPr>
              <w:t xml:space="preserve"> hvad I ønsker at opnå ved deltagelse i sandkassen</w:t>
            </w:r>
            <w:r>
              <w:rPr>
                <w:i/>
                <w:szCs w:val="19"/>
              </w:rPr>
              <w:t xml:space="preserve"> (f.eks.</w:t>
            </w:r>
            <w:r w:rsidR="00D05179">
              <w:rPr>
                <w:i/>
                <w:szCs w:val="19"/>
              </w:rPr>
              <w:t xml:space="preserve"> </w:t>
            </w:r>
            <w:r w:rsidR="00AC0813">
              <w:rPr>
                <w:i/>
                <w:szCs w:val="19"/>
              </w:rPr>
              <w:t xml:space="preserve">sparring om spørgsmål vedrørende </w:t>
            </w:r>
            <w:r w:rsidRPr="00D531E3">
              <w:rPr>
                <w:i/>
                <w:szCs w:val="19"/>
              </w:rPr>
              <w:t>lovlighed, gennemsigtighed,</w:t>
            </w:r>
            <w:r w:rsidR="00D05179">
              <w:rPr>
                <w:i/>
                <w:szCs w:val="19"/>
              </w:rPr>
              <w:t xml:space="preserve"> bias, d</w:t>
            </w:r>
            <w:r w:rsidRPr="00D531E3">
              <w:rPr>
                <w:i/>
                <w:szCs w:val="19"/>
              </w:rPr>
              <w:t>ataminimering</w:t>
            </w:r>
            <w:r>
              <w:rPr>
                <w:i/>
                <w:szCs w:val="19"/>
              </w:rPr>
              <w:t xml:space="preserve">, konsekvensanalyse </w:t>
            </w:r>
            <w:r w:rsidR="00D05179">
              <w:rPr>
                <w:i/>
                <w:szCs w:val="19"/>
              </w:rPr>
              <w:t>eller risikohåndtering</w:t>
            </w:r>
            <w:r>
              <w:rPr>
                <w:i/>
                <w:szCs w:val="19"/>
              </w:rPr>
              <w:t>)</w:t>
            </w:r>
            <w:r w:rsidRPr="00D531E3">
              <w:rPr>
                <w:i/>
                <w:szCs w:val="19"/>
              </w:rPr>
              <w:t xml:space="preserve">. </w:t>
            </w:r>
          </w:p>
          <w:p w14:paraId="6F312794" w14:textId="77777777" w:rsidR="0009055A" w:rsidRPr="00D531E3" w:rsidRDefault="0009055A" w:rsidP="0009055A">
            <w:pPr>
              <w:rPr>
                <w:i/>
                <w:szCs w:val="19"/>
              </w:rPr>
            </w:pPr>
          </w:p>
          <w:p w14:paraId="552D6E83" w14:textId="6CD2FA7A" w:rsidR="0009055A" w:rsidRPr="00D531E3" w:rsidRDefault="0009055A" w:rsidP="0009055A">
            <w:pPr>
              <w:rPr>
                <w:i/>
                <w:szCs w:val="19"/>
              </w:rPr>
            </w:pPr>
            <w:r w:rsidRPr="00D531E3">
              <w:rPr>
                <w:i/>
                <w:szCs w:val="19"/>
              </w:rPr>
              <w:t>Hvis der er flere relevante problemstillinger,</w:t>
            </w:r>
            <w:r w:rsidR="00D05179">
              <w:rPr>
                <w:i/>
                <w:szCs w:val="19"/>
              </w:rPr>
              <w:t xml:space="preserve"> bedes I prioritere dem. </w:t>
            </w:r>
          </w:p>
          <w:p w14:paraId="62110625" w14:textId="4225941B" w:rsidR="0009055A" w:rsidRPr="00D531E3" w:rsidRDefault="0009055A" w:rsidP="0009055A">
            <w:pPr>
              <w:rPr>
                <w:i/>
                <w:szCs w:val="19"/>
              </w:rPr>
            </w:pPr>
          </w:p>
          <w:p w14:paraId="6D751CA0" w14:textId="53EABDE9" w:rsidR="0009055A" w:rsidRPr="00D531E3" w:rsidRDefault="0009055A" w:rsidP="0009055A">
            <w:pPr>
              <w:rPr>
                <w:i/>
                <w:szCs w:val="19"/>
              </w:rPr>
            </w:pPr>
            <w:r w:rsidRPr="00D531E3">
              <w:rPr>
                <w:i/>
                <w:szCs w:val="19"/>
              </w:rPr>
              <w:t xml:space="preserve">Beskriv også </w:t>
            </w:r>
            <w:r w:rsidR="00D05179">
              <w:rPr>
                <w:i/>
                <w:szCs w:val="19"/>
              </w:rPr>
              <w:t>jeres a</w:t>
            </w:r>
            <w:r w:rsidRPr="00D531E3">
              <w:rPr>
                <w:i/>
                <w:szCs w:val="19"/>
              </w:rPr>
              <w:t xml:space="preserve">mbitionsmål for projektet </w:t>
            </w:r>
            <w:r w:rsidR="00D05179">
              <w:rPr>
                <w:i/>
                <w:szCs w:val="19"/>
              </w:rPr>
              <w:t>(</w:t>
            </w:r>
            <w:r w:rsidRPr="00D531E3">
              <w:rPr>
                <w:i/>
                <w:szCs w:val="19"/>
              </w:rPr>
              <w:t>f.eks. ”konkret afklaring i forhold til konsekvensanalyse”</w:t>
            </w:r>
            <w:r w:rsidR="00D05179">
              <w:rPr>
                <w:i/>
                <w:szCs w:val="19"/>
              </w:rPr>
              <w:t>)</w:t>
            </w:r>
            <w:r>
              <w:rPr>
                <w:i/>
                <w:szCs w:val="19"/>
              </w:rPr>
              <w:t xml:space="preserve"> og </w:t>
            </w:r>
            <w:r w:rsidRPr="00D531E3">
              <w:rPr>
                <w:i/>
                <w:szCs w:val="19"/>
              </w:rPr>
              <w:t xml:space="preserve">den ønskede længde af </w:t>
            </w:r>
            <w:r w:rsidR="00A42FFC">
              <w:rPr>
                <w:i/>
                <w:szCs w:val="19"/>
              </w:rPr>
              <w:t>s</w:t>
            </w:r>
            <w:r w:rsidRPr="00D531E3">
              <w:rPr>
                <w:i/>
                <w:szCs w:val="19"/>
              </w:rPr>
              <w:t xml:space="preserve">andkasseforløbet. </w:t>
            </w:r>
          </w:p>
          <w:p w14:paraId="16510111" w14:textId="357F3DDD" w:rsidR="0009055A" w:rsidRPr="00D531E3" w:rsidRDefault="0009055A" w:rsidP="0009055A">
            <w:pPr>
              <w:rPr>
                <w:i/>
                <w:szCs w:val="19"/>
              </w:rPr>
            </w:pPr>
          </w:p>
        </w:tc>
      </w:tr>
      <w:bookmarkEnd w:id="0"/>
    </w:tbl>
    <w:p w14:paraId="455504DB" w14:textId="77777777" w:rsidR="00020779" w:rsidRDefault="00020779"/>
    <w:sectPr w:rsidR="00020779" w:rsidSect="00344D82">
      <w:headerReference w:type="first" r:id="rId11"/>
      <w:pgSz w:w="11906" w:h="16838"/>
      <w:pgMar w:top="1962" w:right="1134" w:bottom="1134" w:left="1134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6270E" w14:textId="77777777" w:rsidR="00480DBB" w:rsidRDefault="00480DBB" w:rsidP="000F4658">
      <w:pPr>
        <w:spacing w:line="240" w:lineRule="auto"/>
      </w:pPr>
      <w:r>
        <w:separator/>
      </w:r>
    </w:p>
  </w:endnote>
  <w:endnote w:type="continuationSeparator" w:id="0">
    <w:p w14:paraId="1F8B8592" w14:textId="77777777" w:rsidR="00480DBB" w:rsidRDefault="00480DBB" w:rsidP="000F46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F4151" w14:textId="77777777" w:rsidR="00480DBB" w:rsidRDefault="00480DBB" w:rsidP="000F4658">
      <w:pPr>
        <w:spacing w:line="240" w:lineRule="auto"/>
      </w:pPr>
      <w:r>
        <w:separator/>
      </w:r>
    </w:p>
  </w:footnote>
  <w:footnote w:type="continuationSeparator" w:id="0">
    <w:p w14:paraId="7DE5B870" w14:textId="77777777" w:rsidR="00480DBB" w:rsidRDefault="00480DBB" w:rsidP="000F46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896B8" w14:textId="77777777" w:rsidR="00461F73" w:rsidRDefault="00461F73" w:rsidP="00461F73">
    <w:pPr>
      <w:pStyle w:val="Sidehoved"/>
    </w:pPr>
    <w:r>
      <w:rPr>
        <w:rFonts w:ascii="Franklin Gothic Book" w:hAnsi="Franklin Gothic Book"/>
        <w:noProof/>
        <w:color w:val="3F1A2B"/>
        <w:sz w:val="20"/>
        <w:lang w:eastAsia="da-DK"/>
      </w:rPr>
      <w:drawing>
        <wp:inline distT="0" distB="0" distL="0" distR="0" wp14:anchorId="1BAAF699" wp14:editId="08C318B0">
          <wp:extent cx="1428750" cy="474223"/>
          <wp:effectExtent l="0" t="0" r="0" b="2540"/>
          <wp:docPr id="61" name="Billede 61" descr="A black background with purpl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 black background with purpl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742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da-DK"/>
      </w:rPr>
      <w:t xml:space="preserve"> </w:t>
    </w:r>
    <w:r>
      <w:rPr>
        <w:noProof/>
        <w:lang w:eastAsia="da-DK"/>
      </w:rPr>
      <w:tab/>
    </w:r>
    <w:r>
      <w:rPr>
        <w:noProof/>
        <w:lang w:eastAsia="da-DK"/>
      </w:rPr>
      <w:tab/>
    </w: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3F96C7E4" wp14:editId="7237C527">
          <wp:simplePos x="0" y="0"/>
          <wp:positionH relativeFrom="column">
            <wp:posOffset>4314825</wp:posOffset>
          </wp:positionH>
          <wp:positionV relativeFrom="paragraph">
            <wp:posOffset>78740</wp:posOffset>
          </wp:positionV>
          <wp:extent cx="1799590" cy="402590"/>
          <wp:effectExtent l="0" t="0" r="0" b="0"/>
          <wp:wrapNone/>
          <wp:docPr id="6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ATA rgb_guld_blaa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402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0E7010" w14:textId="77777777" w:rsidR="00461F73" w:rsidRDefault="00461F7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4D0C0E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FA8997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A17B0A"/>
    <w:multiLevelType w:val="hybridMultilevel"/>
    <w:tmpl w:val="15F0F3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A12A1"/>
    <w:multiLevelType w:val="hybridMultilevel"/>
    <w:tmpl w:val="2D5440B2"/>
    <w:lvl w:ilvl="0" w:tplc="307A039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82CF2"/>
    <w:multiLevelType w:val="hybridMultilevel"/>
    <w:tmpl w:val="D9786E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11CBE"/>
    <w:multiLevelType w:val="hybridMultilevel"/>
    <w:tmpl w:val="CBFE466A"/>
    <w:lvl w:ilvl="0" w:tplc="CE80AA92">
      <w:start w:val="1"/>
      <w:numFmt w:val="decimal"/>
      <w:lvlText w:val="%1)"/>
      <w:lvlJc w:val="left"/>
      <w:pPr>
        <w:ind w:left="1020" w:hanging="360"/>
      </w:pPr>
    </w:lvl>
    <w:lvl w:ilvl="1" w:tplc="24B6E286">
      <w:start w:val="1"/>
      <w:numFmt w:val="decimal"/>
      <w:lvlText w:val="%2)"/>
      <w:lvlJc w:val="left"/>
      <w:pPr>
        <w:ind w:left="1020" w:hanging="360"/>
      </w:pPr>
    </w:lvl>
    <w:lvl w:ilvl="2" w:tplc="D4AC7C1A">
      <w:start w:val="1"/>
      <w:numFmt w:val="decimal"/>
      <w:lvlText w:val="%3)"/>
      <w:lvlJc w:val="left"/>
      <w:pPr>
        <w:ind w:left="1020" w:hanging="360"/>
      </w:pPr>
    </w:lvl>
    <w:lvl w:ilvl="3" w:tplc="7E342152">
      <w:start w:val="1"/>
      <w:numFmt w:val="decimal"/>
      <w:lvlText w:val="%4)"/>
      <w:lvlJc w:val="left"/>
      <w:pPr>
        <w:ind w:left="1020" w:hanging="360"/>
      </w:pPr>
    </w:lvl>
    <w:lvl w:ilvl="4" w:tplc="C6FAF9EA">
      <w:start w:val="1"/>
      <w:numFmt w:val="decimal"/>
      <w:lvlText w:val="%5)"/>
      <w:lvlJc w:val="left"/>
      <w:pPr>
        <w:ind w:left="1020" w:hanging="360"/>
      </w:pPr>
    </w:lvl>
    <w:lvl w:ilvl="5" w:tplc="4162E1A6">
      <w:start w:val="1"/>
      <w:numFmt w:val="decimal"/>
      <w:lvlText w:val="%6)"/>
      <w:lvlJc w:val="left"/>
      <w:pPr>
        <w:ind w:left="1020" w:hanging="360"/>
      </w:pPr>
    </w:lvl>
    <w:lvl w:ilvl="6" w:tplc="3ADA2DF6">
      <w:start w:val="1"/>
      <w:numFmt w:val="decimal"/>
      <w:lvlText w:val="%7)"/>
      <w:lvlJc w:val="left"/>
      <w:pPr>
        <w:ind w:left="1020" w:hanging="360"/>
      </w:pPr>
    </w:lvl>
    <w:lvl w:ilvl="7" w:tplc="93F48BC6">
      <w:start w:val="1"/>
      <w:numFmt w:val="decimal"/>
      <w:lvlText w:val="%8)"/>
      <w:lvlJc w:val="left"/>
      <w:pPr>
        <w:ind w:left="1020" w:hanging="360"/>
      </w:pPr>
    </w:lvl>
    <w:lvl w:ilvl="8" w:tplc="A94ECA94">
      <w:start w:val="1"/>
      <w:numFmt w:val="decimal"/>
      <w:lvlText w:val="%9)"/>
      <w:lvlJc w:val="left"/>
      <w:pPr>
        <w:ind w:left="1020" w:hanging="360"/>
      </w:pPr>
    </w:lvl>
  </w:abstractNum>
  <w:abstractNum w:abstractNumId="6" w15:restartNumberingAfterBreak="0">
    <w:nsid w:val="3F24012B"/>
    <w:multiLevelType w:val="hybridMultilevel"/>
    <w:tmpl w:val="F55A3F52"/>
    <w:lvl w:ilvl="0" w:tplc="C0368B02">
      <w:start w:val="1"/>
      <w:numFmt w:val="decimal"/>
      <w:lvlText w:val="%1)"/>
      <w:lvlJc w:val="left"/>
      <w:pPr>
        <w:ind w:left="1020" w:hanging="360"/>
      </w:pPr>
    </w:lvl>
    <w:lvl w:ilvl="1" w:tplc="640C8F56">
      <w:start w:val="1"/>
      <w:numFmt w:val="decimal"/>
      <w:lvlText w:val="%2)"/>
      <w:lvlJc w:val="left"/>
      <w:pPr>
        <w:ind w:left="1020" w:hanging="360"/>
      </w:pPr>
    </w:lvl>
    <w:lvl w:ilvl="2" w:tplc="7576A944">
      <w:start w:val="1"/>
      <w:numFmt w:val="decimal"/>
      <w:lvlText w:val="%3)"/>
      <w:lvlJc w:val="left"/>
      <w:pPr>
        <w:ind w:left="1020" w:hanging="360"/>
      </w:pPr>
    </w:lvl>
    <w:lvl w:ilvl="3" w:tplc="0BA281F6">
      <w:start w:val="1"/>
      <w:numFmt w:val="decimal"/>
      <w:lvlText w:val="%4)"/>
      <w:lvlJc w:val="left"/>
      <w:pPr>
        <w:ind w:left="1020" w:hanging="360"/>
      </w:pPr>
    </w:lvl>
    <w:lvl w:ilvl="4" w:tplc="315E2B78">
      <w:start w:val="1"/>
      <w:numFmt w:val="decimal"/>
      <w:lvlText w:val="%5)"/>
      <w:lvlJc w:val="left"/>
      <w:pPr>
        <w:ind w:left="1020" w:hanging="360"/>
      </w:pPr>
    </w:lvl>
    <w:lvl w:ilvl="5" w:tplc="12AA4BB6">
      <w:start w:val="1"/>
      <w:numFmt w:val="decimal"/>
      <w:lvlText w:val="%6)"/>
      <w:lvlJc w:val="left"/>
      <w:pPr>
        <w:ind w:left="1020" w:hanging="360"/>
      </w:pPr>
    </w:lvl>
    <w:lvl w:ilvl="6" w:tplc="13F627E6">
      <w:start w:val="1"/>
      <w:numFmt w:val="decimal"/>
      <w:lvlText w:val="%7)"/>
      <w:lvlJc w:val="left"/>
      <w:pPr>
        <w:ind w:left="1020" w:hanging="360"/>
      </w:pPr>
    </w:lvl>
    <w:lvl w:ilvl="7" w:tplc="2624A900">
      <w:start w:val="1"/>
      <w:numFmt w:val="decimal"/>
      <w:lvlText w:val="%8)"/>
      <w:lvlJc w:val="left"/>
      <w:pPr>
        <w:ind w:left="1020" w:hanging="360"/>
      </w:pPr>
    </w:lvl>
    <w:lvl w:ilvl="8" w:tplc="0E9A9858">
      <w:start w:val="1"/>
      <w:numFmt w:val="decimal"/>
      <w:lvlText w:val="%9)"/>
      <w:lvlJc w:val="left"/>
      <w:pPr>
        <w:ind w:left="1020" w:hanging="360"/>
      </w:pPr>
    </w:lvl>
  </w:abstractNum>
  <w:abstractNum w:abstractNumId="7" w15:restartNumberingAfterBreak="0">
    <w:nsid w:val="49E65114"/>
    <w:multiLevelType w:val="hybridMultilevel"/>
    <w:tmpl w:val="510CBFFC"/>
    <w:lvl w:ilvl="0" w:tplc="BBCAAEAC">
      <w:start w:val="1"/>
      <w:numFmt w:val="decimal"/>
      <w:lvlText w:val="%1)"/>
      <w:lvlJc w:val="left"/>
      <w:pPr>
        <w:ind w:left="1020" w:hanging="360"/>
      </w:pPr>
    </w:lvl>
    <w:lvl w:ilvl="1" w:tplc="6EA647D4">
      <w:start w:val="1"/>
      <w:numFmt w:val="decimal"/>
      <w:lvlText w:val="%2)"/>
      <w:lvlJc w:val="left"/>
      <w:pPr>
        <w:ind w:left="1020" w:hanging="360"/>
      </w:pPr>
    </w:lvl>
    <w:lvl w:ilvl="2" w:tplc="E8909256">
      <w:start w:val="1"/>
      <w:numFmt w:val="decimal"/>
      <w:lvlText w:val="%3)"/>
      <w:lvlJc w:val="left"/>
      <w:pPr>
        <w:ind w:left="1020" w:hanging="360"/>
      </w:pPr>
    </w:lvl>
    <w:lvl w:ilvl="3" w:tplc="7F2885B2">
      <w:start w:val="1"/>
      <w:numFmt w:val="decimal"/>
      <w:lvlText w:val="%4)"/>
      <w:lvlJc w:val="left"/>
      <w:pPr>
        <w:ind w:left="1020" w:hanging="360"/>
      </w:pPr>
    </w:lvl>
    <w:lvl w:ilvl="4" w:tplc="67E89324">
      <w:start w:val="1"/>
      <w:numFmt w:val="decimal"/>
      <w:lvlText w:val="%5)"/>
      <w:lvlJc w:val="left"/>
      <w:pPr>
        <w:ind w:left="1020" w:hanging="360"/>
      </w:pPr>
    </w:lvl>
    <w:lvl w:ilvl="5" w:tplc="5204E920">
      <w:start w:val="1"/>
      <w:numFmt w:val="decimal"/>
      <w:lvlText w:val="%6)"/>
      <w:lvlJc w:val="left"/>
      <w:pPr>
        <w:ind w:left="1020" w:hanging="360"/>
      </w:pPr>
    </w:lvl>
    <w:lvl w:ilvl="6" w:tplc="10583DB6">
      <w:start w:val="1"/>
      <w:numFmt w:val="decimal"/>
      <w:lvlText w:val="%7)"/>
      <w:lvlJc w:val="left"/>
      <w:pPr>
        <w:ind w:left="1020" w:hanging="360"/>
      </w:pPr>
    </w:lvl>
    <w:lvl w:ilvl="7" w:tplc="EEE6A4AE">
      <w:start w:val="1"/>
      <w:numFmt w:val="decimal"/>
      <w:lvlText w:val="%8)"/>
      <w:lvlJc w:val="left"/>
      <w:pPr>
        <w:ind w:left="1020" w:hanging="360"/>
      </w:pPr>
    </w:lvl>
    <w:lvl w:ilvl="8" w:tplc="3B2C984C">
      <w:start w:val="1"/>
      <w:numFmt w:val="decimal"/>
      <w:lvlText w:val="%9)"/>
      <w:lvlJc w:val="left"/>
      <w:pPr>
        <w:ind w:left="1020" w:hanging="360"/>
      </w:pPr>
    </w:lvl>
  </w:abstractNum>
  <w:abstractNum w:abstractNumId="8" w15:restartNumberingAfterBreak="0">
    <w:nsid w:val="4ACD5A46"/>
    <w:multiLevelType w:val="hybridMultilevel"/>
    <w:tmpl w:val="EC3C3B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C5AB1"/>
    <w:multiLevelType w:val="hybridMultilevel"/>
    <w:tmpl w:val="1882AA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C802D8"/>
    <w:multiLevelType w:val="hybridMultilevel"/>
    <w:tmpl w:val="9DF6668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993F5B"/>
    <w:multiLevelType w:val="hybridMultilevel"/>
    <w:tmpl w:val="6890C56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E535D7"/>
    <w:multiLevelType w:val="hybridMultilevel"/>
    <w:tmpl w:val="59AA2AA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619790">
    <w:abstractNumId w:val="11"/>
  </w:num>
  <w:num w:numId="2" w16cid:durableId="83382405">
    <w:abstractNumId w:val="12"/>
  </w:num>
  <w:num w:numId="3" w16cid:durableId="1459762863">
    <w:abstractNumId w:val="2"/>
  </w:num>
  <w:num w:numId="4" w16cid:durableId="1985816667">
    <w:abstractNumId w:val="10"/>
  </w:num>
  <w:num w:numId="5" w16cid:durableId="1796824495">
    <w:abstractNumId w:val="6"/>
  </w:num>
  <w:num w:numId="6" w16cid:durableId="120539506">
    <w:abstractNumId w:val="5"/>
  </w:num>
  <w:num w:numId="7" w16cid:durableId="546915535">
    <w:abstractNumId w:val="7"/>
  </w:num>
  <w:num w:numId="8" w16cid:durableId="199899586">
    <w:abstractNumId w:val="3"/>
  </w:num>
  <w:num w:numId="9" w16cid:durableId="548495536">
    <w:abstractNumId w:val="4"/>
  </w:num>
  <w:num w:numId="10" w16cid:durableId="2040936839">
    <w:abstractNumId w:val="1"/>
  </w:num>
  <w:num w:numId="11" w16cid:durableId="1039819520">
    <w:abstractNumId w:val="0"/>
  </w:num>
  <w:num w:numId="12" w16cid:durableId="984118421">
    <w:abstractNumId w:val="8"/>
  </w:num>
  <w:num w:numId="13" w16cid:durableId="14188621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58"/>
    <w:rsid w:val="00005A9D"/>
    <w:rsid w:val="00020779"/>
    <w:rsid w:val="00021396"/>
    <w:rsid w:val="00043C1D"/>
    <w:rsid w:val="000555FA"/>
    <w:rsid w:val="00057399"/>
    <w:rsid w:val="00060D42"/>
    <w:rsid w:val="0007074D"/>
    <w:rsid w:val="000818AB"/>
    <w:rsid w:val="0009055A"/>
    <w:rsid w:val="000A729E"/>
    <w:rsid w:val="000F4658"/>
    <w:rsid w:val="000F60AF"/>
    <w:rsid w:val="000F6A62"/>
    <w:rsid w:val="00104CF6"/>
    <w:rsid w:val="00110613"/>
    <w:rsid w:val="001122CD"/>
    <w:rsid w:val="001272A4"/>
    <w:rsid w:val="0013188C"/>
    <w:rsid w:val="00153079"/>
    <w:rsid w:val="001535D2"/>
    <w:rsid w:val="00163BA2"/>
    <w:rsid w:val="00180E6F"/>
    <w:rsid w:val="00185BC3"/>
    <w:rsid w:val="001911F4"/>
    <w:rsid w:val="001A0762"/>
    <w:rsid w:val="001D0AF1"/>
    <w:rsid w:val="001D1984"/>
    <w:rsid w:val="001D2BB1"/>
    <w:rsid w:val="001D7597"/>
    <w:rsid w:val="001E6E71"/>
    <w:rsid w:val="00213C7A"/>
    <w:rsid w:val="00221F22"/>
    <w:rsid w:val="00232B9F"/>
    <w:rsid w:val="00246DD8"/>
    <w:rsid w:val="00247C58"/>
    <w:rsid w:val="002632D7"/>
    <w:rsid w:val="00267F20"/>
    <w:rsid w:val="00271207"/>
    <w:rsid w:val="00282A87"/>
    <w:rsid w:val="002A52D5"/>
    <w:rsid w:val="002B2A20"/>
    <w:rsid w:val="002D2AE4"/>
    <w:rsid w:val="00300121"/>
    <w:rsid w:val="003448A5"/>
    <w:rsid w:val="00344D82"/>
    <w:rsid w:val="00346B4B"/>
    <w:rsid w:val="003547F9"/>
    <w:rsid w:val="003859F3"/>
    <w:rsid w:val="003B2A00"/>
    <w:rsid w:val="003B4F90"/>
    <w:rsid w:val="003B6517"/>
    <w:rsid w:val="003C2D13"/>
    <w:rsid w:val="003D2533"/>
    <w:rsid w:val="003E5343"/>
    <w:rsid w:val="00412C3B"/>
    <w:rsid w:val="00412E4F"/>
    <w:rsid w:val="00417BB6"/>
    <w:rsid w:val="00422817"/>
    <w:rsid w:val="0044398B"/>
    <w:rsid w:val="00460B05"/>
    <w:rsid w:val="00461F73"/>
    <w:rsid w:val="00480DBB"/>
    <w:rsid w:val="0048108B"/>
    <w:rsid w:val="00481CFA"/>
    <w:rsid w:val="00493189"/>
    <w:rsid w:val="004A6D70"/>
    <w:rsid w:val="004B22B3"/>
    <w:rsid w:val="004D153C"/>
    <w:rsid w:val="004E66DD"/>
    <w:rsid w:val="004E7825"/>
    <w:rsid w:val="004F6AEA"/>
    <w:rsid w:val="004F7F54"/>
    <w:rsid w:val="005439FB"/>
    <w:rsid w:val="00546362"/>
    <w:rsid w:val="00552D84"/>
    <w:rsid w:val="00553702"/>
    <w:rsid w:val="00565FD4"/>
    <w:rsid w:val="00566E43"/>
    <w:rsid w:val="005771E1"/>
    <w:rsid w:val="005B10A8"/>
    <w:rsid w:val="005D67D0"/>
    <w:rsid w:val="005E5453"/>
    <w:rsid w:val="005E585E"/>
    <w:rsid w:val="005E675B"/>
    <w:rsid w:val="006078B9"/>
    <w:rsid w:val="006160ED"/>
    <w:rsid w:val="00622588"/>
    <w:rsid w:val="0062576D"/>
    <w:rsid w:val="00636434"/>
    <w:rsid w:val="00645370"/>
    <w:rsid w:val="006839CC"/>
    <w:rsid w:val="006B0908"/>
    <w:rsid w:val="006D07E6"/>
    <w:rsid w:val="006D3938"/>
    <w:rsid w:val="006F091C"/>
    <w:rsid w:val="00710FC3"/>
    <w:rsid w:val="007131FE"/>
    <w:rsid w:val="00716274"/>
    <w:rsid w:val="00746AFE"/>
    <w:rsid w:val="007634BF"/>
    <w:rsid w:val="00781261"/>
    <w:rsid w:val="00784D5C"/>
    <w:rsid w:val="00790D53"/>
    <w:rsid w:val="0079647D"/>
    <w:rsid w:val="007E2297"/>
    <w:rsid w:val="00800A78"/>
    <w:rsid w:val="0082129A"/>
    <w:rsid w:val="0082371C"/>
    <w:rsid w:val="0083707E"/>
    <w:rsid w:val="00844EAF"/>
    <w:rsid w:val="00854369"/>
    <w:rsid w:val="0086507C"/>
    <w:rsid w:val="00876E63"/>
    <w:rsid w:val="00882307"/>
    <w:rsid w:val="008E1DEB"/>
    <w:rsid w:val="009012D3"/>
    <w:rsid w:val="0090175F"/>
    <w:rsid w:val="00917BBC"/>
    <w:rsid w:val="00924178"/>
    <w:rsid w:val="00925C85"/>
    <w:rsid w:val="0093189A"/>
    <w:rsid w:val="00972857"/>
    <w:rsid w:val="00972E6D"/>
    <w:rsid w:val="00983E2B"/>
    <w:rsid w:val="00984DF0"/>
    <w:rsid w:val="009951B3"/>
    <w:rsid w:val="009A0ED4"/>
    <w:rsid w:val="009A4044"/>
    <w:rsid w:val="009B2DD3"/>
    <w:rsid w:val="009E19F0"/>
    <w:rsid w:val="00A20189"/>
    <w:rsid w:val="00A304A3"/>
    <w:rsid w:val="00A42FFC"/>
    <w:rsid w:val="00A52978"/>
    <w:rsid w:val="00A550E3"/>
    <w:rsid w:val="00A63A7C"/>
    <w:rsid w:val="00A75F89"/>
    <w:rsid w:val="00A978D1"/>
    <w:rsid w:val="00AC0813"/>
    <w:rsid w:val="00AC647A"/>
    <w:rsid w:val="00B03008"/>
    <w:rsid w:val="00B10C71"/>
    <w:rsid w:val="00B45380"/>
    <w:rsid w:val="00B7452B"/>
    <w:rsid w:val="00B87333"/>
    <w:rsid w:val="00BA0088"/>
    <w:rsid w:val="00BC092F"/>
    <w:rsid w:val="00BD1F2E"/>
    <w:rsid w:val="00BE356A"/>
    <w:rsid w:val="00BF4441"/>
    <w:rsid w:val="00C2466C"/>
    <w:rsid w:val="00C24B13"/>
    <w:rsid w:val="00C53FB4"/>
    <w:rsid w:val="00C80BFE"/>
    <w:rsid w:val="00C94DFE"/>
    <w:rsid w:val="00CA7B3C"/>
    <w:rsid w:val="00CB15BF"/>
    <w:rsid w:val="00CD3B16"/>
    <w:rsid w:val="00CE7187"/>
    <w:rsid w:val="00CE771D"/>
    <w:rsid w:val="00CF29D4"/>
    <w:rsid w:val="00D00A60"/>
    <w:rsid w:val="00D05179"/>
    <w:rsid w:val="00D2282E"/>
    <w:rsid w:val="00D36089"/>
    <w:rsid w:val="00D45622"/>
    <w:rsid w:val="00D45A59"/>
    <w:rsid w:val="00D531E3"/>
    <w:rsid w:val="00D631C1"/>
    <w:rsid w:val="00D73EF7"/>
    <w:rsid w:val="00DC7039"/>
    <w:rsid w:val="00DD5B62"/>
    <w:rsid w:val="00DF0BBB"/>
    <w:rsid w:val="00E149AA"/>
    <w:rsid w:val="00E1703F"/>
    <w:rsid w:val="00E23339"/>
    <w:rsid w:val="00E54626"/>
    <w:rsid w:val="00E60214"/>
    <w:rsid w:val="00E6309D"/>
    <w:rsid w:val="00E63C2C"/>
    <w:rsid w:val="00E84A30"/>
    <w:rsid w:val="00EC31E9"/>
    <w:rsid w:val="00EC3409"/>
    <w:rsid w:val="00EC3593"/>
    <w:rsid w:val="00ED105A"/>
    <w:rsid w:val="00F02373"/>
    <w:rsid w:val="00F03E16"/>
    <w:rsid w:val="00F34886"/>
    <w:rsid w:val="00F56188"/>
    <w:rsid w:val="00F6587B"/>
    <w:rsid w:val="00F70B9B"/>
    <w:rsid w:val="00F72559"/>
    <w:rsid w:val="00F83230"/>
    <w:rsid w:val="00F9028D"/>
    <w:rsid w:val="00F90554"/>
    <w:rsid w:val="00F91C1D"/>
    <w:rsid w:val="00FA05F9"/>
    <w:rsid w:val="00FA585D"/>
    <w:rsid w:val="00FB5F30"/>
    <w:rsid w:val="00FB729D"/>
    <w:rsid w:val="00FD4DA8"/>
    <w:rsid w:val="00FD5E95"/>
    <w:rsid w:val="00FF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2D18E"/>
  <w15:chartTrackingRefBased/>
  <w15:docId w15:val="{D9D94EB6-67BF-48B3-BEBC-0B5D67B0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658"/>
    <w:pPr>
      <w:spacing w:after="0" w:line="280" w:lineRule="exact"/>
    </w:pPr>
    <w:rPr>
      <w:rFonts w:ascii="Arial" w:hAnsi="Arial" w:cs="Times New Roman"/>
      <w:sz w:val="19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F75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F75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F75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0F4658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0F465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F4658"/>
    <w:rPr>
      <w:rFonts w:ascii="Arial" w:hAnsi="Arial" w:cs="Times New Roman"/>
      <w:sz w:val="19"/>
      <w:szCs w:val="20"/>
    </w:rPr>
  </w:style>
  <w:style w:type="paragraph" w:styleId="Sidefod">
    <w:name w:val="footer"/>
    <w:basedOn w:val="Normal"/>
    <w:link w:val="SidefodTegn"/>
    <w:uiPriority w:val="99"/>
    <w:unhideWhenUsed/>
    <w:rsid w:val="000F465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F4658"/>
    <w:rPr>
      <w:rFonts w:ascii="Arial" w:hAnsi="Arial" w:cs="Times New Roman"/>
      <w:sz w:val="19"/>
      <w:szCs w:val="20"/>
    </w:rPr>
  </w:style>
  <w:style w:type="paragraph" w:styleId="Listeafsnit">
    <w:name w:val="List Paragraph"/>
    <w:basedOn w:val="Normal"/>
    <w:uiPriority w:val="34"/>
    <w:rsid w:val="001D7597"/>
    <w:pPr>
      <w:ind w:left="720"/>
    </w:pPr>
  </w:style>
  <w:style w:type="character" w:styleId="Hyperlink">
    <w:name w:val="Hyperlink"/>
    <w:basedOn w:val="Standardskrifttypeiafsnit"/>
    <w:uiPriority w:val="99"/>
    <w:unhideWhenUsed/>
    <w:rsid w:val="00D2282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2282E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C647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AC647A"/>
    <w:pPr>
      <w:spacing w:line="240" w:lineRule="auto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AC647A"/>
    <w:rPr>
      <w:rFonts w:ascii="Arial" w:hAnsi="Arial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C647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C647A"/>
    <w:rPr>
      <w:rFonts w:ascii="Arial" w:hAnsi="Arial" w:cs="Times New Roman"/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C647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C647A"/>
    <w:rPr>
      <w:rFonts w:ascii="Segoe UI" w:hAnsi="Segoe UI" w:cs="Segoe UI"/>
      <w:sz w:val="18"/>
      <w:szCs w:val="18"/>
    </w:rPr>
  </w:style>
  <w:style w:type="paragraph" w:styleId="Korrektur">
    <w:name w:val="Revision"/>
    <w:hidden/>
    <w:uiPriority w:val="99"/>
    <w:semiHidden/>
    <w:rsid w:val="00020779"/>
    <w:pPr>
      <w:spacing w:after="0" w:line="240" w:lineRule="auto"/>
    </w:pPr>
    <w:rPr>
      <w:rFonts w:ascii="Arial" w:hAnsi="Arial" w:cs="Times New Roman"/>
      <w:sz w:val="19"/>
      <w:szCs w:val="20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4F6AEA"/>
    <w:pPr>
      <w:spacing w:line="240" w:lineRule="auto"/>
    </w:pPr>
    <w:rPr>
      <w:sz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4F6AEA"/>
    <w:rPr>
      <w:rFonts w:ascii="Arial" w:hAnsi="Arial" w:cs="Times New Roman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4F6AEA"/>
    <w:rPr>
      <w:vertAlign w:val="superscript"/>
    </w:rPr>
  </w:style>
  <w:style w:type="paragraph" w:styleId="Opstilling-punkttegn">
    <w:name w:val="List Bullet"/>
    <w:basedOn w:val="Normal"/>
    <w:uiPriority w:val="99"/>
    <w:semiHidden/>
    <w:unhideWhenUsed/>
    <w:rsid w:val="00FF75C0"/>
    <w:pPr>
      <w:numPr>
        <w:numId w:val="10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FF75C0"/>
    <w:pPr>
      <w:numPr>
        <w:numId w:val="11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F75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F75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F75C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kasse@datatilsynet.d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datatilsynet.dk/regler-og-vejledning/kunstig-intelligens/regulatorisk-sandkas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ndkasse@digst.d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A6B24.5AAC31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BE874-0C28-492F-95DB-75EBD20C0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726</Words>
  <Characters>4906</Characters>
  <Application>Microsoft Office Word</Application>
  <DocSecurity>0</DocSecurity>
  <Lines>151</Lines>
  <Paragraphs>58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Links>
    <vt:vector size="6" baseType="variant">
      <vt:variant>
        <vt:i4>5439609</vt:i4>
      </vt:variant>
      <vt:variant>
        <vt:i4>0</vt:i4>
      </vt:variant>
      <vt:variant>
        <vt:i4>0</vt:i4>
      </vt:variant>
      <vt:variant>
        <vt:i4>5</vt:i4>
      </vt:variant>
      <vt:variant>
        <vt:lpwstr>mailto:sandkasse@datatilsynet.dk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til den regulatoriske sandkasse</dc:title>
  <dc:subject/>
  <dc:creator>Anja Bondrup Grunth Hansen</dc:creator>
  <cp:keywords/>
  <dc:description/>
  <cp:lastModifiedBy>Nanna Hyldebrandt Pedersen</cp:lastModifiedBy>
  <cp:revision>24</cp:revision>
  <dcterms:created xsi:type="dcterms:W3CDTF">2026-03-30T07:48:00Z</dcterms:created>
  <dcterms:modified xsi:type="dcterms:W3CDTF">2026-03-30T10:56:00Z</dcterms:modified>
</cp:coreProperties>
</file>