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Borders>
          <w:insideH w:val="single" w:sz="4" w:space="0" w:color="auto"/>
        </w:tblBorders>
        <w:tblLayout w:type="fixed"/>
        <w:tblCellMar>
          <w:left w:w="0" w:type="dxa"/>
          <w:right w:w="0" w:type="dxa"/>
        </w:tblCellMar>
        <w:tblLook w:val="01E0" w:firstRow="1" w:lastRow="1" w:firstColumn="1" w:lastColumn="1" w:noHBand="0" w:noVBand="0"/>
      </w:tblPr>
      <w:tblGrid>
        <w:gridCol w:w="7797"/>
        <w:gridCol w:w="252"/>
        <w:gridCol w:w="2157"/>
      </w:tblGrid>
      <w:tr w:rsidR="004F3082" w:rsidRPr="00982D9F" w14:paraId="14A99178" w14:textId="77777777" w:rsidTr="007732A6">
        <w:trPr>
          <w:trHeight w:hRule="exact" w:val="993"/>
        </w:trPr>
        <w:tc>
          <w:tcPr>
            <w:tcW w:w="7797" w:type="dxa"/>
          </w:tcPr>
          <w:p w14:paraId="7FD3B572" w14:textId="48F63952" w:rsidR="00871505" w:rsidRPr="00982D9F" w:rsidRDefault="00401AD6" w:rsidP="00401AD6">
            <w:pPr>
              <w:pStyle w:val="Template-Dokumentnavn"/>
              <w:rPr>
                <w:rFonts w:ascii="Garamond" w:hAnsi="Garamond"/>
              </w:rPr>
            </w:pPr>
            <w:r>
              <w:rPr>
                <w:rFonts w:cs="Arial"/>
              </w:rPr>
              <w:t>FAQ</w:t>
            </w:r>
            <w:r w:rsidR="00BF691C">
              <w:rPr>
                <w:rFonts w:cs="Arial"/>
              </w:rPr>
              <w:t xml:space="preserve">: </w:t>
            </w:r>
            <w:r>
              <w:rPr>
                <w:rFonts w:cs="Arial"/>
              </w:rPr>
              <w:t xml:space="preserve">Til borgersupport </w:t>
            </w:r>
          </w:p>
        </w:tc>
        <w:tc>
          <w:tcPr>
            <w:tcW w:w="252" w:type="dxa"/>
            <w:tcBorders>
              <w:top w:val="nil"/>
              <w:bottom w:val="nil"/>
            </w:tcBorders>
          </w:tcPr>
          <w:p w14:paraId="77E4E3F3" w14:textId="77777777" w:rsidR="004F3082" w:rsidRPr="00982D9F" w:rsidRDefault="004F3082" w:rsidP="00794A97">
            <w:pPr>
              <w:pStyle w:val="Template-Dokumentnavn"/>
              <w:rPr>
                <w:rFonts w:ascii="Garamond" w:hAnsi="Garamond"/>
              </w:rPr>
            </w:pPr>
          </w:p>
        </w:tc>
        <w:tc>
          <w:tcPr>
            <w:tcW w:w="2157" w:type="dxa"/>
            <w:vMerge w:val="restart"/>
            <w:tcBorders>
              <w:top w:val="nil"/>
            </w:tcBorders>
          </w:tcPr>
          <w:p w14:paraId="2309E621" w14:textId="500CA81F" w:rsidR="00B26711" w:rsidRPr="00476294" w:rsidRDefault="00D86D71" w:rsidP="00B26711">
            <w:pPr>
              <w:pStyle w:val="Template-Dato"/>
            </w:pPr>
            <w:bookmarkStart w:id="0" w:name="SD_FLD_DocumentDate"/>
            <w:bookmarkStart w:id="1" w:name="SD_HideDocinfo"/>
            <w:r>
              <w:t>Maj</w:t>
            </w:r>
            <w:r w:rsidR="00A97ABB" w:rsidRPr="00D817A7">
              <w:t xml:space="preserve"> 20</w:t>
            </w:r>
            <w:bookmarkEnd w:id="0"/>
            <w:r w:rsidR="006520C7">
              <w:t>21</w:t>
            </w:r>
          </w:p>
          <w:p w14:paraId="4DCE3569" w14:textId="7EF379EA" w:rsidR="00B26711" w:rsidRPr="00476294" w:rsidRDefault="00A97ABB" w:rsidP="00B26711">
            <w:pPr>
              <w:pStyle w:val="Template-INI"/>
              <w:rPr>
                <w:lang w:val="da-DK"/>
              </w:rPr>
            </w:pPr>
            <w:r w:rsidRPr="00476294">
              <w:rPr>
                <w:lang w:val="da-DK"/>
              </w:rPr>
              <w:t xml:space="preserve">Center for </w:t>
            </w:r>
            <w:r w:rsidR="006520C7">
              <w:rPr>
                <w:lang w:val="da-DK"/>
              </w:rPr>
              <w:t xml:space="preserve">Digital Post, NemKonto og App-beviser  </w:t>
            </w:r>
          </w:p>
          <w:p w14:paraId="7AE3EA89" w14:textId="77777777" w:rsidR="004F3082" w:rsidRPr="00982D9F" w:rsidRDefault="00A97ABB" w:rsidP="00B26711">
            <w:pPr>
              <w:pStyle w:val="Template-Dato"/>
            </w:pPr>
            <w:bookmarkStart w:id="2" w:name="SD_LAN_Jnr"/>
            <w:bookmarkStart w:id="3" w:name="HIF_dossier_f2casenumber"/>
            <w:r w:rsidRPr="00286EB2">
              <w:rPr>
                <w:vanish/>
                <w:highlight w:val="yellow"/>
              </w:rPr>
              <w:t>J.nr.</w:t>
            </w:r>
            <w:bookmarkEnd w:id="2"/>
            <w:r w:rsidR="00B26711" w:rsidRPr="00982D9F">
              <w:rPr>
                <w:vanish/>
              </w:rPr>
              <w:t xml:space="preserve"> </w:t>
            </w:r>
            <w:bookmarkStart w:id="4" w:name="dossier_f2casenumber"/>
            <w:bookmarkEnd w:id="4"/>
            <w:r w:rsidR="00B26711" w:rsidRPr="00982D9F">
              <w:rPr>
                <w:vanish/>
              </w:rPr>
              <w:t xml:space="preserve"> </w:t>
            </w:r>
            <w:bookmarkEnd w:id="3"/>
            <w:r w:rsidR="00B26711" w:rsidRPr="00982D9F">
              <w:t xml:space="preserve"> </w:t>
            </w:r>
            <w:bookmarkEnd w:id="1"/>
          </w:p>
        </w:tc>
      </w:tr>
      <w:tr w:rsidR="004F3082" w:rsidRPr="00982D9F" w14:paraId="63019315" w14:textId="77777777" w:rsidTr="00A97ABB">
        <w:trPr>
          <w:trHeight w:val="340"/>
        </w:trPr>
        <w:tc>
          <w:tcPr>
            <w:tcW w:w="7797" w:type="dxa"/>
          </w:tcPr>
          <w:p w14:paraId="483E5A45" w14:textId="77777777" w:rsidR="004F3082" w:rsidRPr="00982D9F" w:rsidRDefault="004F3082" w:rsidP="00794A97"/>
        </w:tc>
        <w:tc>
          <w:tcPr>
            <w:tcW w:w="252" w:type="dxa"/>
            <w:tcBorders>
              <w:top w:val="nil"/>
              <w:bottom w:val="nil"/>
            </w:tcBorders>
          </w:tcPr>
          <w:p w14:paraId="1B19F351" w14:textId="77777777" w:rsidR="004F3082" w:rsidRPr="00982D9F" w:rsidRDefault="004F3082" w:rsidP="00794A97"/>
        </w:tc>
        <w:tc>
          <w:tcPr>
            <w:tcW w:w="2157" w:type="dxa"/>
            <w:vMerge/>
            <w:tcBorders>
              <w:bottom w:val="nil"/>
            </w:tcBorders>
          </w:tcPr>
          <w:p w14:paraId="4D9833A1" w14:textId="77777777" w:rsidR="004F3082" w:rsidRPr="00982D9F" w:rsidRDefault="004F3082" w:rsidP="00794A97"/>
        </w:tc>
      </w:tr>
    </w:tbl>
    <w:p w14:paraId="0E1B48EF" w14:textId="6B551FD3" w:rsidR="00C900B2" w:rsidRPr="00BF691C" w:rsidRDefault="00BF691C" w:rsidP="00B90E43">
      <w:pPr>
        <w:pStyle w:val="Overskrift2"/>
        <w:rPr>
          <w:rStyle w:val="Overskrift1Tegn"/>
          <w:bCs/>
          <w:szCs w:val="26"/>
        </w:rPr>
      </w:pPr>
      <w:r>
        <w:rPr>
          <w:rStyle w:val="Overskrift1Tegn"/>
          <w:szCs w:val="26"/>
        </w:rPr>
        <w:t xml:space="preserve">Introduktion </w:t>
      </w:r>
      <w:r w:rsidR="00B90E43">
        <w:rPr>
          <w:rStyle w:val="Overskrift1Tegn"/>
          <w:szCs w:val="26"/>
        </w:rPr>
        <w:t>– FAQ: Til borgersupport</w:t>
      </w:r>
    </w:p>
    <w:p w14:paraId="7E83555B" w14:textId="08750837" w:rsidR="00BB246E" w:rsidRDefault="00BB246E" w:rsidP="00BB246E">
      <w:pPr>
        <w:pStyle w:val="NormalWeb"/>
        <w:spacing w:after="0"/>
        <w:rPr>
          <w:rFonts w:ascii="Garamond" w:eastAsia="+mn-ea" w:hAnsi="Garamond" w:cs="Arial"/>
          <w:b/>
          <w:bCs/>
          <w:color w:val="000000" w:themeColor="text1"/>
        </w:rPr>
      </w:pPr>
    </w:p>
    <w:p w14:paraId="0C44E4C2" w14:textId="77777777" w:rsidR="00401AD6" w:rsidRPr="0090155F" w:rsidRDefault="00401AD6" w:rsidP="00401AD6">
      <w:r w:rsidRPr="0090155F">
        <w:t xml:space="preserve">Digitaliseringsstyrelsen har udviklet en ny it-løsning for Digital Post i samarbejde med </w:t>
      </w:r>
      <w:proofErr w:type="spellStart"/>
      <w:r w:rsidRPr="0090155F">
        <w:t>Netcompany</w:t>
      </w:r>
      <w:proofErr w:type="spellEnd"/>
      <w:r w:rsidRPr="0090155F">
        <w:t xml:space="preserve">, kommuner og regioner. Det sikrer, at danske borgere og virksomheder også fremover sikkert og brugervenligt kan modtage digital post fra myndigheder. Det nye Digital Post blev taget i brug i november 2021. </w:t>
      </w:r>
    </w:p>
    <w:p w14:paraId="4A089562" w14:textId="77777777" w:rsidR="00401AD6" w:rsidRPr="0090155F" w:rsidRDefault="00401AD6" w:rsidP="00401AD6">
      <w:pPr>
        <w:rPr>
          <w:u w:val="single"/>
        </w:rPr>
      </w:pPr>
      <w:r w:rsidRPr="0090155F">
        <w:rPr>
          <w:u w:val="single"/>
        </w:rPr>
        <w:t>Nedenfor er en oversigt over ofte stillede spørgsmål fra borgere, om det nye Digital Post, med tilhørende svar.</w:t>
      </w:r>
    </w:p>
    <w:p w14:paraId="79615DD4" w14:textId="77777777" w:rsidR="00401AD6" w:rsidRPr="0090155F" w:rsidRDefault="00401AD6" w:rsidP="006A418B">
      <w:pPr>
        <w:pStyle w:val="Overskrift3"/>
      </w:pPr>
      <w:r w:rsidRPr="0090155F">
        <w:t>Hvad er Digital Post?</w:t>
      </w:r>
    </w:p>
    <w:p w14:paraId="32F3BD9B" w14:textId="5A1C2045" w:rsidR="00401AD6" w:rsidRDefault="00401AD6" w:rsidP="00401AD6">
      <w:pPr>
        <w:rPr>
          <w:bCs/>
        </w:rPr>
      </w:pPr>
      <w:r w:rsidRPr="0090155F">
        <w:t xml:space="preserve">Digital Post er din digitale postkasse til lovpligtig post fra myndigheder. Præcis ligesom post på papir. Det kan eksempelvis være post </w:t>
      </w:r>
      <w:r w:rsidRPr="0090155F">
        <w:rPr>
          <w:bCs/>
        </w:rPr>
        <w:t>vedrørende pladsanvisning til en institution, en besked fra din kommune eller en indkaldelse til hospitalet.</w:t>
      </w:r>
    </w:p>
    <w:p w14:paraId="040ED9E7" w14:textId="66B86D04" w:rsidR="006A418B" w:rsidRDefault="006A418B" w:rsidP="006A418B">
      <w:pPr>
        <w:pStyle w:val="Overskrift3"/>
      </w:pPr>
      <w:r w:rsidRPr="006A418B">
        <w:t xml:space="preserve">Hvordan tilmelder jeg mig </w:t>
      </w:r>
      <w:r w:rsidR="00401AD6" w:rsidRPr="006A418B">
        <w:t>Digital Post?</w:t>
      </w:r>
    </w:p>
    <w:p w14:paraId="7B130356" w14:textId="12B3E0CF" w:rsidR="006A418B" w:rsidRDefault="006A418B" w:rsidP="006A418B">
      <w:r>
        <w:t xml:space="preserve">Når man fylder 15 år, får man automatisk sin egen digitale postkasse, Digital Post. Det er ens eget ansvar at læse og forholde sig til de beskeder, som man får tilsendt i sin digitale postkasse på både borger.dk og virk.dk. </w:t>
      </w:r>
    </w:p>
    <w:p w14:paraId="43AF20CA" w14:textId="36BEE1ED" w:rsidR="006A418B" w:rsidRPr="006A418B" w:rsidRDefault="006A418B" w:rsidP="006A418B">
      <w:r>
        <w:t xml:space="preserve">For at få adgang til sin digitale postkasse, skal man have et </w:t>
      </w:r>
      <w:proofErr w:type="spellStart"/>
      <w:r>
        <w:t>NemID</w:t>
      </w:r>
      <w:proofErr w:type="spellEnd"/>
      <w:r>
        <w:t xml:space="preserve">. Hvis man allerede har et </w:t>
      </w:r>
      <w:proofErr w:type="spellStart"/>
      <w:r>
        <w:t>NemID</w:t>
      </w:r>
      <w:proofErr w:type="spellEnd"/>
      <w:r>
        <w:t>, eksempelvis til netbank, er man nødt til at opgradere det.</w:t>
      </w:r>
    </w:p>
    <w:p w14:paraId="4BBDC278" w14:textId="77777777" w:rsidR="00401AD6" w:rsidRPr="00401AD6" w:rsidRDefault="00401AD6" w:rsidP="006A418B">
      <w:pPr>
        <w:pStyle w:val="Overskrift3"/>
      </w:pPr>
      <w:r w:rsidRPr="00401AD6">
        <w:t>Hvad er e-Boks?</w:t>
      </w:r>
    </w:p>
    <w:p w14:paraId="55547BF2" w14:textId="0CB4DDF9" w:rsidR="00401AD6" w:rsidRPr="0090155F" w:rsidRDefault="00401AD6" w:rsidP="00401AD6">
      <w:r w:rsidRPr="0090155F">
        <w:t>e-Boks er en privat IT-leverandør. Virksomheden leverede it-løsningen bag det forhenværende Digital Post, frem til august 2021.</w:t>
      </w:r>
    </w:p>
    <w:p w14:paraId="2523DBBE" w14:textId="77777777" w:rsidR="00401AD6" w:rsidRPr="00401AD6" w:rsidRDefault="00401AD6" w:rsidP="006A418B">
      <w:pPr>
        <w:pStyle w:val="Overskrift3"/>
      </w:pPr>
      <w:r w:rsidRPr="00401AD6">
        <w:t>Hvad er forskellen på e-Boks og Digital Post?</w:t>
      </w:r>
    </w:p>
    <w:p w14:paraId="1D1C878B" w14:textId="70FCEDD1" w:rsidR="00401AD6" w:rsidRPr="0090155F" w:rsidRDefault="00401AD6" w:rsidP="00401AD6">
      <w:r w:rsidRPr="0090155F">
        <w:t xml:space="preserve">e-Boks er en privat virksomhed og den forhenværende leverandør af it-løsningen bag Digital Post. Digital Post er derimod en it-løsning, som alene understøtter post fra offentlige myndigheder. </w:t>
      </w:r>
    </w:p>
    <w:p w14:paraId="6A88ABFF" w14:textId="77777777" w:rsidR="00401AD6" w:rsidRPr="00401AD6" w:rsidRDefault="00401AD6" w:rsidP="006A418B">
      <w:pPr>
        <w:pStyle w:val="Overskrift3"/>
      </w:pPr>
      <w:r w:rsidRPr="00401AD6">
        <w:t>Hvilke ændringer er kommet med det nye Digital Post?</w:t>
      </w:r>
    </w:p>
    <w:p w14:paraId="3436EEDC" w14:textId="396A7E4A" w:rsidR="00401AD6" w:rsidRPr="0090155F" w:rsidRDefault="00401AD6" w:rsidP="00401AD6">
      <w:r w:rsidRPr="0090155F">
        <w:t>Det nye Digital Post på borger.dk ligner i høj grad om den indbakke, som du kender fra e-Boks, men med en række forbedringer. Eksempelvis er din post blevet mere overskuelig, da du nu præcist kan se, hvem posten er fra, hvad den handler om, og om der er vigtige frister eller krav, du skal reagere på.</w:t>
      </w:r>
    </w:p>
    <w:p w14:paraId="3A764630" w14:textId="77777777" w:rsidR="00401AD6" w:rsidRPr="00401AD6" w:rsidRDefault="00401AD6" w:rsidP="006A418B">
      <w:pPr>
        <w:pStyle w:val="Overskrift3"/>
      </w:pPr>
      <w:r w:rsidRPr="00401AD6">
        <w:lastRenderedPageBreak/>
        <w:t>Hvad skal du selv gøre?</w:t>
      </w:r>
    </w:p>
    <w:p w14:paraId="5D642C46" w14:textId="350ED6F3" w:rsidR="00401AD6" w:rsidRPr="0090155F" w:rsidRDefault="00401AD6" w:rsidP="00401AD6">
      <w:r w:rsidRPr="0090155F">
        <w:t>Overgangen til det nye Digital Post sker automatisk. Du skal ikke foretage dig noget.</w:t>
      </w:r>
    </w:p>
    <w:p w14:paraId="67036626" w14:textId="77777777" w:rsidR="00401AD6" w:rsidRPr="00401AD6" w:rsidRDefault="00401AD6" w:rsidP="006A418B">
      <w:pPr>
        <w:pStyle w:val="Overskrift3"/>
      </w:pPr>
      <w:r w:rsidRPr="00401AD6">
        <w:t>Bliver min indbakke hos e-Boks slettet, når det nye Digital Post lanceres?</w:t>
      </w:r>
    </w:p>
    <w:p w14:paraId="32B61B7F" w14:textId="17112B7D" w:rsidR="00401AD6" w:rsidRPr="0090155F" w:rsidRDefault="00401AD6" w:rsidP="00401AD6">
      <w:r w:rsidRPr="0090155F">
        <w:t>Nej. De aftaler, e-Boks har med private virksomheder om at levere post, vil fortsat være gældende. Du vil derfor fortsat få post fra fx din bank eller dit forsikringsselskab i e-Boks, hvis du har givet samtykke til det. På samme vis vil du stadig kunne læse al din gamle post, du tidligere har modtaget i e-Boks.</w:t>
      </w:r>
    </w:p>
    <w:p w14:paraId="0F49B70C" w14:textId="77777777" w:rsidR="00401AD6" w:rsidRPr="00401AD6" w:rsidRDefault="00401AD6" w:rsidP="006A418B">
      <w:pPr>
        <w:pStyle w:val="Overskrift3"/>
      </w:pPr>
      <w:r w:rsidRPr="00401AD6">
        <w:t>Hvem kan sende post til mig i e-Boks?</w:t>
      </w:r>
    </w:p>
    <w:p w14:paraId="0F26944F" w14:textId="51BF3B07" w:rsidR="00401AD6" w:rsidRPr="0090155F" w:rsidRDefault="00401AD6" w:rsidP="00401AD6">
      <w:r w:rsidRPr="0090155F">
        <w:t>Private virksomheder kan fortsat sende post til dig i e-Boks, hvis du har givet dem lov til det. Det kunne fx være banker og forsikringsselskaber. Ønsker du at ændre dine aftaler i forhold til, hvem der må sende dig post i e-Boks, skal du kontakte e-Boks.</w:t>
      </w:r>
    </w:p>
    <w:p w14:paraId="561460E8" w14:textId="77777777" w:rsidR="00401AD6" w:rsidRPr="00401AD6" w:rsidRDefault="00401AD6" w:rsidP="006A418B">
      <w:pPr>
        <w:pStyle w:val="Overskrift3"/>
      </w:pPr>
      <w:r w:rsidRPr="00401AD6">
        <w:t>Hvor kan jeg læse min digitale post fra offentlige myndigheder?</w:t>
      </w:r>
    </w:p>
    <w:p w14:paraId="4ED38FDF" w14:textId="53AB1EF8" w:rsidR="00401AD6" w:rsidRPr="0090155F" w:rsidRDefault="00401AD6" w:rsidP="00401AD6">
      <w:r w:rsidRPr="0090155F">
        <w:t>Du vil altid kunne læse din digitale post på borger.dk. Har du en virksomhed, kan du læse Digital Post på Virk.dk. Derudover er det muligt at kunne læse posten andre steder med den nye Digital Post-løsning, eksempelvis på e-Boks.</w:t>
      </w:r>
    </w:p>
    <w:p w14:paraId="25433D2C" w14:textId="77777777" w:rsidR="00401AD6" w:rsidRPr="00401AD6" w:rsidRDefault="00401AD6" w:rsidP="006A418B">
      <w:pPr>
        <w:pStyle w:val="Overskrift3"/>
      </w:pPr>
      <w:r w:rsidRPr="00401AD6">
        <w:t>Hvilken post modtager jeg i det nye Digital Post?</w:t>
      </w:r>
    </w:p>
    <w:p w14:paraId="3B04B747" w14:textId="7C9FF09C" w:rsidR="00401AD6" w:rsidRPr="0090155F" w:rsidRDefault="00401AD6" w:rsidP="00401AD6">
      <w:r w:rsidRPr="0090155F">
        <w:t xml:space="preserve">Du får </w:t>
      </w:r>
      <w:r w:rsidR="000F1EEF">
        <w:t xml:space="preserve">fortsat </w:t>
      </w:r>
      <w:r w:rsidRPr="0090155F">
        <w:t xml:space="preserve">lovpligtig post fra offentlige myndigheder. Eksempelvis vedrørende pladsanvisning til en institution, en besked fra din kommune eller en indkaldelse til hospitalet. </w:t>
      </w:r>
    </w:p>
    <w:p w14:paraId="3EF7E141" w14:textId="77777777" w:rsidR="00401AD6" w:rsidRPr="00401AD6" w:rsidRDefault="00401AD6" w:rsidP="006A418B">
      <w:pPr>
        <w:pStyle w:val="Overskrift3"/>
      </w:pPr>
      <w:r w:rsidRPr="00401AD6">
        <w:t xml:space="preserve">Findes der en </w:t>
      </w:r>
      <w:proofErr w:type="spellStart"/>
      <w:r w:rsidRPr="00401AD6">
        <w:t>app</w:t>
      </w:r>
      <w:proofErr w:type="spellEnd"/>
      <w:r w:rsidRPr="00401AD6">
        <w:t xml:space="preserve"> til det nye Digital Post?</w:t>
      </w:r>
    </w:p>
    <w:p w14:paraId="1E23502F" w14:textId="0AF2C5BB" w:rsidR="00401AD6" w:rsidRDefault="00401AD6" w:rsidP="00401AD6">
      <w:r w:rsidRPr="0090155F">
        <w:t xml:space="preserve">Ja. Der findes en </w:t>
      </w:r>
      <w:proofErr w:type="spellStart"/>
      <w:r w:rsidRPr="0090155F">
        <w:t>app</w:t>
      </w:r>
      <w:proofErr w:type="spellEnd"/>
      <w:r w:rsidRPr="0090155F">
        <w:t xml:space="preserve"> til både borgere og virksomheder. Den blev gjort tilgængelig med det nye Digital Post i november 2021.</w:t>
      </w:r>
    </w:p>
    <w:p w14:paraId="1E984132" w14:textId="02292AAB" w:rsidR="00266C08" w:rsidRDefault="00266C08" w:rsidP="00266C08">
      <w:pPr>
        <w:pStyle w:val="Overskrift3"/>
      </w:pPr>
      <w:r w:rsidRPr="00266C08">
        <w:t>Hvordan tilmelder man sig SMS-ordningen?</w:t>
      </w:r>
    </w:p>
    <w:p w14:paraId="005683EB" w14:textId="640C4B34" w:rsidR="00266C08" w:rsidRPr="00266C08" w:rsidRDefault="00266C08" w:rsidP="00266C08">
      <w:r>
        <w:t xml:space="preserve">På borger.dk følger man denne </w:t>
      </w:r>
      <w:hyperlink r:id="rId11" w:history="1">
        <w:r w:rsidRPr="00D45878">
          <w:rPr>
            <w:rStyle w:val="Hyperlink"/>
          </w:rPr>
          <w:t>vejledning</w:t>
        </w:r>
      </w:hyperlink>
      <w:r w:rsidR="00D45878">
        <w:t>.</w:t>
      </w:r>
    </w:p>
    <w:p w14:paraId="4BC7E780" w14:textId="77777777" w:rsidR="00401AD6" w:rsidRPr="00401AD6" w:rsidRDefault="00401AD6" w:rsidP="006A418B">
      <w:pPr>
        <w:pStyle w:val="Overskrift3"/>
      </w:pPr>
      <w:r w:rsidRPr="00401AD6">
        <w:t>Hvis jeg er fritaget fra Digital Post i dag, er jeg så også det fremover?</w:t>
      </w:r>
    </w:p>
    <w:p w14:paraId="26FE902C" w14:textId="0C709378" w:rsidR="00401AD6" w:rsidRPr="0090155F" w:rsidRDefault="00401AD6" w:rsidP="00401AD6">
      <w:r w:rsidRPr="0090155F">
        <w:t>Ja.</w:t>
      </w:r>
    </w:p>
    <w:p w14:paraId="0EEDBFE1" w14:textId="77777777" w:rsidR="00401AD6" w:rsidRPr="00401AD6" w:rsidRDefault="00401AD6" w:rsidP="006A418B">
      <w:pPr>
        <w:pStyle w:val="Overskrift3"/>
      </w:pPr>
      <w:r w:rsidRPr="00401AD6">
        <w:t>Hvordan fritages man for det nye Digital Post?</w:t>
      </w:r>
    </w:p>
    <w:p w14:paraId="1C2F10D1" w14:textId="64D37333" w:rsidR="002D20A7" w:rsidRDefault="00401AD6" w:rsidP="002D20A7">
      <w:r w:rsidRPr="0090155F">
        <w:t>Reglerne for fritagelse med det nye Digital Post er uændrede.</w:t>
      </w:r>
    </w:p>
    <w:p w14:paraId="360F4A49" w14:textId="4D6B21A2" w:rsidR="00F37894" w:rsidRDefault="004E6206" w:rsidP="004E6206">
      <w:pPr>
        <w:pStyle w:val="Overskrift3"/>
      </w:pPr>
      <w:r>
        <w:t xml:space="preserve">Hvad sker der </w:t>
      </w:r>
      <w:r w:rsidR="00271D80">
        <w:t>med ens digitale postkasse ved dødsfald?</w:t>
      </w:r>
    </w:p>
    <w:p w14:paraId="21F61E24" w14:textId="440BF746" w:rsidR="00271D80" w:rsidRPr="00271D80" w:rsidRDefault="00271D80" w:rsidP="00271D80">
      <w:r w:rsidRPr="00271D80">
        <w:t>Når en borger dør, vil alle adgange til postkassen blive spærret. Det vil sige, at den afdøde borgers adgang slettes samt eventuelle personer, der er givet læseadgang. Myndighederne kan ikke længere sende post til afdødes digitale postkasse, men private virksomheder kan stadig sende til e-Boks, indtil postkassen afmeldes.</w:t>
      </w:r>
    </w:p>
    <w:p w14:paraId="2F67B773" w14:textId="77777777" w:rsidR="00401AD6" w:rsidRPr="00401AD6" w:rsidRDefault="00401AD6" w:rsidP="006A418B">
      <w:pPr>
        <w:pStyle w:val="Overskrift3"/>
      </w:pPr>
      <w:r w:rsidRPr="00401AD6">
        <w:lastRenderedPageBreak/>
        <w:t>Hvor kan jeg stille spørgsmål til det nye Digital Post?</w:t>
      </w:r>
    </w:p>
    <w:p w14:paraId="37009BDC" w14:textId="43E97563" w:rsidR="00F37894" w:rsidRPr="00F37894" w:rsidRDefault="00401AD6" w:rsidP="00401AD6">
      <w:pPr>
        <w:rPr>
          <w:color w:val="0000FF"/>
          <w:u w:val="single"/>
        </w:rPr>
      </w:pPr>
      <w:r w:rsidRPr="0090155F">
        <w:t xml:space="preserve">Har du spørgsmål til det nye Digital Post, er du velkommen til at sende en mail til: </w:t>
      </w:r>
      <w:hyperlink r:id="rId12" w:history="1">
        <w:r w:rsidRPr="0090155F">
          <w:rPr>
            <w:rStyle w:val="Hyperlink"/>
          </w:rPr>
          <w:t>naestedigitalpost@digst.dk</w:t>
        </w:r>
      </w:hyperlink>
    </w:p>
    <w:p w14:paraId="494C5D02" w14:textId="77777777" w:rsidR="00F37894" w:rsidRDefault="00F37894">
      <w:r>
        <w:br w:type="page"/>
      </w:r>
    </w:p>
    <w:tbl>
      <w:tblPr>
        <w:tblW w:w="10206" w:type="dxa"/>
        <w:tblBorders>
          <w:insideH w:val="single" w:sz="4" w:space="0" w:color="auto"/>
        </w:tblBorders>
        <w:tblLayout w:type="fixed"/>
        <w:tblCellMar>
          <w:left w:w="0" w:type="dxa"/>
          <w:right w:w="0" w:type="dxa"/>
        </w:tblCellMar>
        <w:tblLook w:val="01E0" w:firstRow="1" w:lastRow="1" w:firstColumn="1" w:lastColumn="1" w:noHBand="0" w:noVBand="0"/>
      </w:tblPr>
      <w:tblGrid>
        <w:gridCol w:w="7797"/>
        <w:gridCol w:w="252"/>
        <w:gridCol w:w="2157"/>
      </w:tblGrid>
      <w:tr w:rsidR="00401AD6" w:rsidRPr="00982D9F" w14:paraId="4B419E20" w14:textId="77777777" w:rsidTr="00014619">
        <w:trPr>
          <w:trHeight w:hRule="exact" w:val="993"/>
        </w:trPr>
        <w:tc>
          <w:tcPr>
            <w:tcW w:w="7797" w:type="dxa"/>
          </w:tcPr>
          <w:p w14:paraId="2A95DC07" w14:textId="239C96A7" w:rsidR="00401AD6" w:rsidRPr="00982D9F" w:rsidRDefault="00401AD6" w:rsidP="00014619">
            <w:pPr>
              <w:pStyle w:val="Template-Dokumentnavn"/>
              <w:rPr>
                <w:rFonts w:ascii="Garamond" w:hAnsi="Garamond"/>
              </w:rPr>
            </w:pPr>
            <w:r>
              <w:rPr>
                <w:rFonts w:cs="Arial"/>
              </w:rPr>
              <w:lastRenderedPageBreak/>
              <w:t xml:space="preserve">FAQ: Til virksomhedssupport </w:t>
            </w:r>
          </w:p>
        </w:tc>
        <w:tc>
          <w:tcPr>
            <w:tcW w:w="252" w:type="dxa"/>
            <w:tcBorders>
              <w:top w:val="nil"/>
              <w:bottom w:val="nil"/>
            </w:tcBorders>
          </w:tcPr>
          <w:p w14:paraId="5226BD8D" w14:textId="77777777" w:rsidR="00401AD6" w:rsidRPr="00982D9F" w:rsidRDefault="00401AD6" w:rsidP="00014619">
            <w:pPr>
              <w:pStyle w:val="Template-Dokumentnavn"/>
              <w:rPr>
                <w:rFonts w:ascii="Garamond" w:hAnsi="Garamond"/>
              </w:rPr>
            </w:pPr>
          </w:p>
        </w:tc>
        <w:tc>
          <w:tcPr>
            <w:tcW w:w="2157" w:type="dxa"/>
            <w:vMerge w:val="restart"/>
            <w:tcBorders>
              <w:top w:val="nil"/>
            </w:tcBorders>
          </w:tcPr>
          <w:p w14:paraId="3342AF3A" w14:textId="77777777" w:rsidR="00401AD6" w:rsidRPr="00476294" w:rsidRDefault="00401AD6" w:rsidP="00014619">
            <w:pPr>
              <w:pStyle w:val="Template-Dato"/>
            </w:pPr>
            <w:r>
              <w:t>Maj</w:t>
            </w:r>
            <w:r w:rsidRPr="00D817A7">
              <w:t xml:space="preserve"> 20</w:t>
            </w:r>
            <w:r>
              <w:t>21</w:t>
            </w:r>
          </w:p>
          <w:p w14:paraId="20491838" w14:textId="77777777" w:rsidR="00401AD6" w:rsidRPr="00476294" w:rsidRDefault="00401AD6" w:rsidP="00014619">
            <w:pPr>
              <w:pStyle w:val="Template-INI"/>
              <w:rPr>
                <w:lang w:val="da-DK"/>
              </w:rPr>
            </w:pPr>
            <w:r w:rsidRPr="00476294">
              <w:rPr>
                <w:lang w:val="da-DK"/>
              </w:rPr>
              <w:t xml:space="preserve">Center for </w:t>
            </w:r>
            <w:r>
              <w:rPr>
                <w:lang w:val="da-DK"/>
              </w:rPr>
              <w:t xml:space="preserve">Digital Post, NemKonto og App-beviser  </w:t>
            </w:r>
          </w:p>
          <w:p w14:paraId="2F32CF26" w14:textId="77777777" w:rsidR="00401AD6" w:rsidRPr="00982D9F" w:rsidRDefault="00401AD6" w:rsidP="00014619">
            <w:pPr>
              <w:pStyle w:val="Template-Dato"/>
            </w:pPr>
            <w:r w:rsidRPr="00286EB2">
              <w:rPr>
                <w:vanish/>
                <w:highlight w:val="yellow"/>
              </w:rPr>
              <w:t>J.nr.</w:t>
            </w:r>
            <w:r w:rsidRPr="00982D9F">
              <w:rPr>
                <w:vanish/>
              </w:rPr>
              <w:t xml:space="preserve">  </w:t>
            </w:r>
            <w:r w:rsidRPr="00982D9F">
              <w:t xml:space="preserve"> </w:t>
            </w:r>
          </w:p>
        </w:tc>
      </w:tr>
      <w:tr w:rsidR="00401AD6" w:rsidRPr="00982D9F" w14:paraId="67283869" w14:textId="77777777" w:rsidTr="00014619">
        <w:trPr>
          <w:trHeight w:val="340"/>
        </w:trPr>
        <w:tc>
          <w:tcPr>
            <w:tcW w:w="7797" w:type="dxa"/>
          </w:tcPr>
          <w:p w14:paraId="2F5C09BE" w14:textId="77777777" w:rsidR="00401AD6" w:rsidRPr="00982D9F" w:rsidRDefault="00401AD6" w:rsidP="00014619"/>
        </w:tc>
        <w:tc>
          <w:tcPr>
            <w:tcW w:w="252" w:type="dxa"/>
            <w:tcBorders>
              <w:top w:val="nil"/>
              <w:bottom w:val="nil"/>
            </w:tcBorders>
          </w:tcPr>
          <w:p w14:paraId="78EE88E0" w14:textId="77777777" w:rsidR="00401AD6" w:rsidRPr="00982D9F" w:rsidRDefault="00401AD6" w:rsidP="00014619"/>
        </w:tc>
        <w:tc>
          <w:tcPr>
            <w:tcW w:w="2157" w:type="dxa"/>
            <w:vMerge/>
            <w:tcBorders>
              <w:bottom w:val="nil"/>
            </w:tcBorders>
          </w:tcPr>
          <w:p w14:paraId="7205E4D2" w14:textId="77777777" w:rsidR="00401AD6" w:rsidRPr="00982D9F" w:rsidRDefault="00401AD6" w:rsidP="00014619"/>
        </w:tc>
      </w:tr>
    </w:tbl>
    <w:p w14:paraId="2AFB58E6" w14:textId="775E5BDA" w:rsidR="00401AD6" w:rsidRPr="00B90E43" w:rsidRDefault="00401AD6" w:rsidP="00B90E43">
      <w:pPr>
        <w:pStyle w:val="Overskrift2"/>
        <w:rPr>
          <w:sz w:val="26"/>
          <w:szCs w:val="26"/>
        </w:rPr>
      </w:pPr>
      <w:r w:rsidRPr="00B90E43">
        <w:rPr>
          <w:rStyle w:val="Overskrift1Tegn"/>
          <w:szCs w:val="26"/>
        </w:rPr>
        <w:t xml:space="preserve">Introduktion </w:t>
      </w:r>
      <w:r w:rsidR="00B90E43" w:rsidRPr="00B90E43">
        <w:rPr>
          <w:rStyle w:val="Overskrift1Tegn"/>
          <w:szCs w:val="26"/>
        </w:rPr>
        <w:t xml:space="preserve">- </w:t>
      </w:r>
      <w:r w:rsidR="00B90E43" w:rsidRPr="00B90E43">
        <w:rPr>
          <w:sz w:val="26"/>
          <w:szCs w:val="26"/>
        </w:rPr>
        <w:t>FAQ: Til virksomhedssupport</w:t>
      </w:r>
    </w:p>
    <w:p w14:paraId="1A340939" w14:textId="77777777" w:rsidR="00401AD6" w:rsidRPr="0090155F" w:rsidRDefault="00401AD6" w:rsidP="00401AD6">
      <w:r w:rsidRPr="0090155F">
        <w:t xml:space="preserve">Digitaliseringsstyrelsen har udviklet en ny it-løsning for Digital Post i samarbejde med </w:t>
      </w:r>
      <w:proofErr w:type="spellStart"/>
      <w:r w:rsidRPr="0090155F">
        <w:t>Netcompany</w:t>
      </w:r>
      <w:proofErr w:type="spellEnd"/>
      <w:r w:rsidRPr="0090155F">
        <w:t xml:space="preserve">, kommuner og regioner. Det sikrer, at danske borgere og virksomheder også fremover sikkert og brugervenligt kan modtage digital post fra myndigheder. Det nye Digital Post blev taget i brug i november 2021. </w:t>
      </w:r>
    </w:p>
    <w:p w14:paraId="4F0F01C5" w14:textId="043D1808" w:rsidR="00401AD6" w:rsidRPr="0090155F" w:rsidRDefault="00401AD6" w:rsidP="00401AD6">
      <w:pPr>
        <w:rPr>
          <w:u w:val="single"/>
        </w:rPr>
      </w:pPr>
      <w:r w:rsidRPr="0090155F">
        <w:rPr>
          <w:u w:val="single"/>
        </w:rPr>
        <w:t>Nedenfor er en oversigt over ofte stillede spørgsmål fra virksomheder, om det nye Digital Post, med tilhørende svar.</w:t>
      </w:r>
    </w:p>
    <w:p w14:paraId="0DC3BE95" w14:textId="77777777" w:rsidR="00401AD6" w:rsidRPr="00401AD6" w:rsidRDefault="00401AD6" w:rsidP="006A418B">
      <w:pPr>
        <w:pStyle w:val="Overskrift3"/>
      </w:pPr>
      <w:r w:rsidRPr="00401AD6">
        <w:t xml:space="preserve">Hvad er Digital Post? </w:t>
      </w:r>
    </w:p>
    <w:p w14:paraId="3E2E415C" w14:textId="4D1B2437" w:rsidR="00401AD6" w:rsidRPr="0090155F" w:rsidRDefault="00401AD6" w:rsidP="00401AD6">
      <w:r w:rsidRPr="0090155F">
        <w:t xml:space="preserve">Digital Post er din virksomheds digitale postkasse til lovpligtig post fra myndigheder. Præcis ligesom post på papir. Det kan eksempelvis være post vedrørende barsel, refusion af sygedagpenge eller straffeattester. </w:t>
      </w:r>
    </w:p>
    <w:p w14:paraId="0F8E3F84" w14:textId="77777777" w:rsidR="00401AD6" w:rsidRPr="00401AD6" w:rsidRDefault="00401AD6" w:rsidP="006A418B">
      <w:pPr>
        <w:pStyle w:val="Overskrift3"/>
      </w:pPr>
      <w:r w:rsidRPr="00401AD6">
        <w:t xml:space="preserve">Hvad er e-Boks? </w:t>
      </w:r>
    </w:p>
    <w:p w14:paraId="04335594" w14:textId="48DAD652" w:rsidR="00401AD6" w:rsidRPr="0090155F" w:rsidRDefault="00401AD6" w:rsidP="00401AD6">
      <w:r w:rsidRPr="0090155F">
        <w:t>e-Boks er en privat IT-leverandør. Virksomheden leverede it-løsningen bag det forhenværende Digital Post, frem til august 2021.</w:t>
      </w:r>
    </w:p>
    <w:p w14:paraId="4066B2E2" w14:textId="77777777" w:rsidR="00401AD6" w:rsidRPr="00401AD6" w:rsidRDefault="00401AD6" w:rsidP="006A418B">
      <w:pPr>
        <w:pStyle w:val="Overskrift3"/>
      </w:pPr>
      <w:r w:rsidRPr="00401AD6">
        <w:t xml:space="preserve">Hvad er forskellen på e-Boks og Digital Post? </w:t>
      </w:r>
    </w:p>
    <w:p w14:paraId="17CA09F8" w14:textId="22E38C1A" w:rsidR="00401AD6" w:rsidRPr="0090155F" w:rsidRDefault="00401AD6" w:rsidP="00401AD6">
      <w:r w:rsidRPr="0090155F">
        <w:t xml:space="preserve">e-Boks er en privat virksomhed og den forhenværende leverandør af it-løsningen bag Digital Post. Digital Post er derimod en it-løsning, som alene understøtter post fra offentlige myndigheder. </w:t>
      </w:r>
    </w:p>
    <w:p w14:paraId="3CED3D3F" w14:textId="77777777" w:rsidR="00401AD6" w:rsidRPr="00401AD6" w:rsidRDefault="00401AD6" w:rsidP="006A418B">
      <w:pPr>
        <w:pStyle w:val="Overskrift3"/>
      </w:pPr>
      <w:r w:rsidRPr="00401AD6">
        <w:t xml:space="preserve">Hvilke ændringer kommer der med det nye Digital Post? </w:t>
      </w:r>
    </w:p>
    <w:p w14:paraId="74535EAB" w14:textId="77777777" w:rsidR="00401AD6" w:rsidRPr="0090155F" w:rsidRDefault="00401AD6" w:rsidP="00401AD6">
      <w:r w:rsidRPr="0090155F">
        <w:t xml:space="preserve">Med det nye Digital Post får virksomheder en bedre løsning, som giver et større overblik over den digitale post fra offentlige myndigheder. Med det nye Digital Post kan du blandt andet: </w:t>
      </w:r>
    </w:p>
    <w:p w14:paraId="3D63BC95" w14:textId="77777777" w:rsidR="00401AD6" w:rsidRPr="0090155F" w:rsidRDefault="00401AD6" w:rsidP="00401AD6">
      <w:pPr>
        <w:pStyle w:val="Listeafsnit"/>
        <w:numPr>
          <w:ilvl w:val="0"/>
          <w:numId w:val="40"/>
        </w:numPr>
        <w:rPr>
          <w:rFonts w:ascii="Garamond" w:hAnsi="Garamond"/>
        </w:rPr>
      </w:pPr>
      <w:r w:rsidRPr="0090155F">
        <w:rPr>
          <w:rFonts w:ascii="Garamond" w:hAnsi="Garamond"/>
        </w:rPr>
        <w:t xml:space="preserve">Hurtigt se vigtige frister </w:t>
      </w:r>
    </w:p>
    <w:p w14:paraId="364680B6" w14:textId="77777777" w:rsidR="00401AD6" w:rsidRPr="0090155F" w:rsidRDefault="00401AD6" w:rsidP="00401AD6">
      <w:pPr>
        <w:pStyle w:val="Listeafsnit"/>
        <w:numPr>
          <w:ilvl w:val="0"/>
          <w:numId w:val="40"/>
        </w:numPr>
        <w:rPr>
          <w:rFonts w:ascii="Garamond" w:hAnsi="Garamond"/>
        </w:rPr>
      </w:pPr>
      <w:r w:rsidRPr="0090155F">
        <w:rPr>
          <w:rFonts w:ascii="Garamond" w:hAnsi="Garamond"/>
        </w:rPr>
        <w:t xml:space="preserve">Nemt se hvad posten handler om </w:t>
      </w:r>
    </w:p>
    <w:p w14:paraId="49C4A520" w14:textId="77777777" w:rsidR="00401AD6" w:rsidRPr="0090155F" w:rsidRDefault="00401AD6" w:rsidP="00401AD6">
      <w:pPr>
        <w:pStyle w:val="Listeafsnit"/>
        <w:numPr>
          <w:ilvl w:val="0"/>
          <w:numId w:val="40"/>
        </w:numPr>
        <w:rPr>
          <w:rFonts w:ascii="Garamond" w:hAnsi="Garamond"/>
        </w:rPr>
      </w:pPr>
      <w:r w:rsidRPr="0090155F">
        <w:rPr>
          <w:rFonts w:ascii="Garamond" w:hAnsi="Garamond"/>
        </w:rPr>
        <w:t xml:space="preserve">Tildele rettigheder til medarbejdere samme sted som andre offentlige selvbetjeningsløsninger </w:t>
      </w:r>
    </w:p>
    <w:p w14:paraId="45138FB1" w14:textId="743FA305" w:rsidR="00401AD6" w:rsidRPr="0090155F" w:rsidRDefault="00401AD6" w:rsidP="00401AD6">
      <w:pPr>
        <w:pStyle w:val="Listeafsnit"/>
        <w:numPr>
          <w:ilvl w:val="0"/>
          <w:numId w:val="40"/>
        </w:numPr>
        <w:rPr>
          <w:rFonts w:ascii="Garamond" w:hAnsi="Garamond"/>
        </w:rPr>
      </w:pPr>
      <w:r w:rsidRPr="0090155F">
        <w:rPr>
          <w:rFonts w:ascii="Garamond" w:hAnsi="Garamond"/>
        </w:rPr>
        <w:t xml:space="preserve">Lettere skrive til offentlige myndigheder </w:t>
      </w:r>
    </w:p>
    <w:p w14:paraId="1A7C6161" w14:textId="77777777" w:rsidR="00401AD6" w:rsidRPr="00401AD6" w:rsidRDefault="00401AD6" w:rsidP="006A418B">
      <w:pPr>
        <w:pStyle w:val="Overskrift3"/>
      </w:pPr>
      <w:r w:rsidRPr="00401AD6">
        <w:t xml:space="preserve">Hvornår kom det nye Digital Post? </w:t>
      </w:r>
    </w:p>
    <w:p w14:paraId="30B0852E" w14:textId="77777777" w:rsidR="00401AD6" w:rsidRPr="0090155F" w:rsidRDefault="00401AD6" w:rsidP="00401AD6">
      <w:r w:rsidRPr="0090155F">
        <w:t xml:space="preserve">Det nye Digital Post afløste den eksisterende løsning i november 2021. </w:t>
      </w:r>
    </w:p>
    <w:p w14:paraId="7EF1FF5D" w14:textId="77777777" w:rsidR="00401AD6" w:rsidRPr="0090155F" w:rsidRDefault="00401AD6" w:rsidP="00401AD6"/>
    <w:p w14:paraId="24DE81D5" w14:textId="77777777" w:rsidR="00401AD6" w:rsidRPr="00401AD6" w:rsidRDefault="00401AD6" w:rsidP="006A418B">
      <w:pPr>
        <w:pStyle w:val="Overskrift3"/>
      </w:pPr>
      <w:r w:rsidRPr="00401AD6">
        <w:lastRenderedPageBreak/>
        <w:t xml:space="preserve">Hvad skal min virksomhed gøre? </w:t>
      </w:r>
    </w:p>
    <w:p w14:paraId="0727835A" w14:textId="77777777" w:rsidR="00401AD6" w:rsidRPr="0090155F" w:rsidRDefault="00401AD6" w:rsidP="00401AD6">
      <w:r w:rsidRPr="0090155F">
        <w:t xml:space="preserve">For at få overblik over din virksomheds omstillingsopgave i forhold til det nye Digital Post, bør du gøre dig følgende overvejelser: </w:t>
      </w:r>
    </w:p>
    <w:p w14:paraId="11E6C54D" w14:textId="77777777" w:rsidR="00401AD6" w:rsidRPr="0090155F" w:rsidRDefault="00401AD6" w:rsidP="00401AD6">
      <w:pPr>
        <w:pStyle w:val="Listeafsnit"/>
        <w:numPr>
          <w:ilvl w:val="0"/>
          <w:numId w:val="41"/>
        </w:numPr>
        <w:rPr>
          <w:rFonts w:ascii="Garamond" w:hAnsi="Garamond"/>
        </w:rPr>
      </w:pPr>
      <w:r w:rsidRPr="0090155F">
        <w:rPr>
          <w:rFonts w:ascii="Garamond" w:hAnsi="Garamond"/>
        </w:rPr>
        <w:t xml:space="preserve">Afklar, om I har et afhentningssystem </w:t>
      </w:r>
    </w:p>
    <w:p w14:paraId="5D2BD7E3" w14:textId="77777777" w:rsidR="00401AD6" w:rsidRPr="0090155F" w:rsidRDefault="00401AD6" w:rsidP="00401AD6">
      <w:pPr>
        <w:pStyle w:val="Listeafsnit"/>
        <w:numPr>
          <w:ilvl w:val="1"/>
          <w:numId w:val="41"/>
        </w:numPr>
        <w:rPr>
          <w:rFonts w:ascii="Garamond" w:hAnsi="Garamond"/>
        </w:rPr>
      </w:pPr>
      <w:r w:rsidRPr="0090155F">
        <w:rPr>
          <w:rFonts w:ascii="Garamond" w:hAnsi="Garamond"/>
        </w:rPr>
        <w:t xml:space="preserve">Stil dig selv følgende spørgsmål: Læser vi i dag posten på Virk eller i e-Boks? </w:t>
      </w:r>
    </w:p>
    <w:p w14:paraId="76061327" w14:textId="77777777" w:rsidR="00401AD6" w:rsidRPr="0090155F" w:rsidRDefault="00401AD6" w:rsidP="00401AD6">
      <w:pPr>
        <w:pStyle w:val="Listeafsnit"/>
        <w:numPr>
          <w:ilvl w:val="1"/>
          <w:numId w:val="41"/>
        </w:numPr>
        <w:rPr>
          <w:rFonts w:ascii="Garamond" w:hAnsi="Garamond"/>
        </w:rPr>
      </w:pPr>
      <w:r w:rsidRPr="0090155F">
        <w:rPr>
          <w:rFonts w:ascii="Garamond" w:hAnsi="Garamond"/>
        </w:rPr>
        <w:t xml:space="preserve">Hvis I ikke læser posten på Virk eller e-Boks, så har I et afhentningssystem. Start med at tale med jeres it-afdeling eller it-leverandør om, hvordan I modtager digital post i dag. </w:t>
      </w:r>
    </w:p>
    <w:p w14:paraId="6219AA63" w14:textId="77777777" w:rsidR="00401AD6" w:rsidRPr="0090155F" w:rsidRDefault="00401AD6" w:rsidP="00401AD6">
      <w:pPr>
        <w:pStyle w:val="Listeafsnit"/>
        <w:numPr>
          <w:ilvl w:val="1"/>
          <w:numId w:val="41"/>
        </w:numPr>
        <w:rPr>
          <w:rFonts w:ascii="Garamond" w:hAnsi="Garamond"/>
        </w:rPr>
      </w:pPr>
      <w:r w:rsidRPr="0090155F">
        <w:rPr>
          <w:rFonts w:ascii="Garamond" w:hAnsi="Garamond"/>
        </w:rPr>
        <w:t xml:space="preserve">Hvis I læser posten på Virk eller i e-Boks, skal du ikke gøre noget. </w:t>
      </w:r>
    </w:p>
    <w:p w14:paraId="0DAA9579" w14:textId="77777777" w:rsidR="00401AD6" w:rsidRPr="0090155F" w:rsidRDefault="00401AD6" w:rsidP="00401AD6">
      <w:pPr>
        <w:pStyle w:val="Listeafsnit"/>
        <w:numPr>
          <w:ilvl w:val="0"/>
          <w:numId w:val="41"/>
        </w:numPr>
        <w:rPr>
          <w:rFonts w:ascii="Garamond" w:hAnsi="Garamond"/>
        </w:rPr>
      </w:pPr>
      <w:r w:rsidRPr="0090155F">
        <w:rPr>
          <w:rFonts w:ascii="Garamond" w:hAnsi="Garamond"/>
        </w:rPr>
        <w:t xml:space="preserve">Vurdér jeres omstillingsopgave </w:t>
      </w:r>
    </w:p>
    <w:p w14:paraId="6434FFF2" w14:textId="77777777" w:rsidR="00401AD6" w:rsidRPr="0090155F" w:rsidRDefault="00401AD6" w:rsidP="00401AD6">
      <w:pPr>
        <w:pStyle w:val="Listeafsnit"/>
        <w:numPr>
          <w:ilvl w:val="1"/>
          <w:numId w:val="41"/>
        </w:numPr>
        <w:rPr>
          <w:rFonts w:ascii="Garamond" w:hAnsi="Garamond"/>
        </w:rPr>
      </w:pPr>
      <w:r w:rsidRPr="0090155F">
        <w:rPr>
          <w:rFonts w:ascii="Garamond" w:hAnsi="Garamond"/>
        </w:rPr>
        <w:t xml:space="preserve">Hvis din virksomhed har et afhentningssystem, skal du først og fremmest vurdere omfanget af jeres omstillingsopgave. Det kan du fx gøre ved at kontakte jeres it-leverandør og sammen med leverandøren vurdere, hvordan omstillingsopgaven ser ud for jer. </w:t>
      </w:r>
    </w:p>
    <w:p w14:paraId="604BE192" w14:textId="77777777" w:rsidR="00401AD6" w:rsidRPr="0090155F" w:rsidRDefault="00401AD6" w:rsidP="00401AD6"/>
    <w:p w14:paraId="5A198524" w14:textId="77777777" w:rsidR="00401AD6" w:rsidRPr="00401AD6" w:rsidRDefault="00401AD6" w:rsidP="006A418B">
      <w:pPr>
        <w:pStyle w:val="Overskrift3"/>
      </w:pPr>
      <w:r w:rsidRPr="00401AD6">
        <w:t xml:space="preserve">Hvad er et afhentningssystem? </w:t>
      </w:r>
    </w:p>
    <w:p w14:paraId="75E3002E" w14:textId="0CAB4BB4" w:rsidR="00401AD6" w:rsidRPr="0090155F" w:rsidRDefault="00401AD6" w:rsidP="00401AD6">
      <w:r w:rsidRPr="0090155F">
        <w:t>Et afhentningssystem kan hente din virksomheds digitale post ned i jeres egne systemer, hvis I ikke ønsker at anvende indbakken på Virk eller e-Boks. Et afhentningssystem fungerer ofte som et tilføjelsesprogram til eksempelvis Outlook eller til et sags- eller dokumentbehandlingssystem. Det er typisk større organisationer, som gør brug af et afhentningssystem for at kunne håndtere og organisere al indkommende post i et samlet system.</w:t>
      </w:r>
    </w:p>
    <w:p w14:paraId="208ACEE3" w14:textId="77777777" w:rsidR="00401AD6" w:rsidRPr="00401AD6" w:rsidRDefault="00401AD6" w:rsidP="006A418B">
      <w:pPr>
        <w:pStyle w:val="Overskrift3"/>
      </w:pPr>
      <w:r w:rsidRPr="00401AD6">
        <w:t xml:space="preserve">Har min virksomhed et afhentningssystem? </w:t>
      </w:r>
    </w:p>
    <w:p w14:paraId="082F9CC8" w14:textId="77777777" w:rsidR="00401AD6" w:rsidRPr="0090155F" w:rsidRDefault="00401AD6" w:rsidP="00401AD6">
      <w:r w:rsidRPr="0090155F">
        <w:t xml:space="preserve">Hvis du eller dine medarbejdere ikke læser virksomhedens digitale post på Virk eller i e-Boks, har I et afhentningssystem. </w:t>
      </w:r>
    </w:p>
    <w:p w14:paraId="453AD273" w14:textId="72DC277E" w:rsidR="00401AD6" w:rsidRPr="0090155F" w:rsidRDefault="00401AD6" w:rsidP="00401AD6">
      <w:r w:rsidRPr="0090155F">
        <w:t xml:space="preserve">Hvis du er i tvivl om, hvorvidt din virksomhed har et afhentningssystem, kan du se virksomhedens Digital Post-opsætning på Virk eller i e-Boks. Det er virksomhedens </w:t>
      </w:r>
      <w:proofErr w:type="spellStart"/>
      <w:r w:rsidRPr="0090155F">
        <w:t>NemID</w:t>
      </w:r>
      <w:proofErr w:type="spellEnd"/>
      <w:r w:rsidRPr="0090155F">
        <w:t xml:space="preserve">-administrator, der kan tilgå siden. </w:t>
      </w:r>
    </w:p>
    <w:p w14:paraId="7CA85174" w14:textId="77777777" w:rsidR="00401AD6" w:rsidRPr="00401AD6" w:rsidRDefault="00401AD6" w:rsidP="006A418B">
      <w:pPr>
        <w:pStyle w:val="Overskrift3"/>
      </w:pPr>
      <w:r w:rsidRPr="00401AD6">
        <w:t xml:space="preserve">Hvilken type afhentningssystemer kan man have? </w:t>
      </w:r>
    </w:p>
    <w:p w14:paraId="6049BA83" w14:textId="77777777" w:rsidR="00401AD6" w:rsidRPr="0090155F" w:rsidRDefault="00401AD6" w:rsidP="00401AD6">
      <w:r w:rsidRPr="0090155F">
        <w:t xml:space="preserve">Der findes mange typer afhentningssystemer. Det kan eksempelvis være: </w:t>
      </w:r>
    </w:p>
    <w:p w14:paraId="078518AC" w14:textId="77777777" w:rsidR="00401AD6" w:rsidRPr="0090155F" w:rsidRDefault="00401AD6" w:rsidP="00401AD6">
      <w:pPr>
        <w:pStyle w:val="Listeafsnit"/>
        <w:numPr>
          <w:ilvl w:val="0"/>
          <w:numId w:val="42"/>
        </w:numPr>
        <w:rPr>
          <w:rFonts w:ascii="Garamond" w:hAnsi="Garamond"/>
        </w:rPr>
      </w:pPr>
      <w:r w:rsidRPr="0090155F">
        <w:rPr>
          <w:rFonts w:ascii="Garamond" w:hAnsi="Garamond"/>
        </w:rPr>
        <w:t xml:space="preserve">Et tilføjelsesprogram til Outlook eller en anden mailklient </w:t>
      </w:r>
    </w:p>
    <w:p w14:paraId="1810333D" w14:textId="77777777" w:rsidR="00401AD6" w:rsidRPr="0090155F" w:rsidRDefault="00401AD6" w:rsidP="00401AD6">
      <w:pPr>
        <w:pStyle w:val="Listeafsnit"/>
        <w:numPr>
          <w:ilvl w:val="0"/>
          <w:numId w:val="42"/>
        </w:numPr>
        <w:rPr>
          <w:rFonts w:ascii="Garamond" w:hAnsi="Garamond"/>
        </w:rPr>
      </w:pPr>
      <w:r w:rsidRPr="0090155F">
        <w:rPr>
          <w:rFonts w:ascii="Garamond" w:hAnsi="Garamond"/>
        </w:rPr>
        <w:t xml:space="preserve">Et sags- og dokumentbehandlingssystem (også kendt som ESDH-systemer), med integration til Digital Post-løsningen </w:t>
      </w:r>
    </w:p>
    <w:p w14:paraId="408A59D7" w14:textId="77777777" w:rsidR="00401AD6" w:rsidRPr="0090155F" w:rsidRDefault="00401AD6" w:rsidP="00401AD6">
      <w:pPr>
        <w:pStyle w:val="Listeafsnit"/>
        <w:numPr>
          <w:ilvl w:val="0"/>
          <w:numId w:val="42"/>
        </w:numPr>
        <w:rPr>
          <w:rFonts w:ascii="Garamond" w:hAnsi="Garamond"/>
        </w:rPr>
      </w:pPr>
      <w:r w:rsidRPr="0090155F">
        <w:rPr>
          <w:rFonts w:ascii="Garamond" w:hAnsi="Garamond"/>
        </w:rPr>
        <w:t xml:space="preserve">Andre informations- og fagsystemer </w:t>
      </w:r>
    </w:p>
    <w:p w14:paraId="16A56D2B" w14:textId="77777777" w:rsidR="00401AD6" w:rsidRPr="0090155F" w:rsidRDefault="00401AD6" w:rsidP="00401AD6"/>
    <w:p w14:paraId="6359B8DA" w14:textId="77777777" w:rsidR="00401AD6" w:rsidRPr="00401AD6" w:rsidRDefault="00401AD6" w:rsidP="006A418B">
      <w:pPr>
        <w:pStyle w:val="Overskrift3"/>
      </w:pPr>
      <w:r w:rsidRPr="00401AD6">
        <w:lastRenderedPageBreak/>
        <w:t xml:space="preserve">Hvor sætter jeg min virksomheds afhentningssystemer op? </w:t>
      </w:r>
    </w:p>
    <w:p w14:paraId="43094F28" w14:textId="46AEDEDA" w:rsidR="00401AD6" w:rsidRPr="0090155F" w:rsidRDefault="00401AD6" w:rsidP="00401AD6">
      <w:r w:rsidRPr="0090155F">
        <w:t xml:space="preserve">Du kan sætte din virksomheds afhentningssystemer op i en ny administrationsportal på Virk.dk. Du kan allerede begynde at sætte dine systemer op i august 2021, men de vil først træde i kraft i den nye løsning, som lanceres i november 2021. </w:t>
      </w:r>
    </w:p>
    <w:p w14:paraId="572E8BE5" w14:textId="77777777" w:rsidR="00401AD6" w:rsidRPr="00401AD6" w:rsidRDefault="00401AD6" w:rsidP="006A418B">
      <w:pPr>
        <w:pStyle w:val="Overskrift3"/>
      </w:pPr>
      <w:r w:rsidRPr="00401AD6">
        <w:t xml:space="preserve">Hvor ser jeg hvilke afhentningssystemer min virksomhed har i dag? </w:t>
      </w:r>
    </w:p>
    <w:p w14:paraId="011302B4" w14:textId="54CC09CE" w:rsidR="00401AD6" w:rsidRPr="0090155F" w:rsidRDefault="00401AD6" w:rsidP="00401AD6">
      <w:r w:rsidRPr="0090155F">
        <w:t xml:space="preserve">Du kan se hvilke afhentningssystemer din virksomhed har i jeres Digital Post-opsætning på Virk eller i e-Boks. Det er virksomhedens </w:t>
      </w:r>
      <w:proofErr w:type="spellStart"/>
      <w:r w:rsidRPr="0090155F">
        <w:t>NemID</w:t>
      </w:r>
      <w:proofErr w:type="spellEnd"/>
      <w:r w:rsidRPr="0090155F">
        <w:t xml:space="preserve">-administrator, der kan tilgå siden. Ved yderligere spørgsmål om dette kan e-Boks kontaktes. </w:t>
      </w:r>
    </w:p>
    <w:p w14:paraId="515B5DE0" w14:textId="77777777" w:rsidR="00401AD6" w:rsidRPr="00401AD6" w:rsidRDefault="00401AD6" w:rsidP="006A418B">
      <w:pPr>
        <w:pStyle w:val="Overskrift3"/>
      </w:pPr>
      <w:r w:rsidRPr="00401AD6">
        <w:t xml:space="preserve">Hvordan henter et afhentnings-system post ud af Digital Post-løsningen? </w:t>
      </w:r>
    </w:p>
    <w:p w14:paraId="162A9FC4" w14:textId="4B2AF222" w:rsidR="00401AD6" w:rsidRPr="0090155F" w:rsidRDefault="00401AD6" w:rsidP="00401AD6">
      <w:r w:rsidRPr="0090155F">
        <w:t xml:space="preserve">Et afhentningssystem hentede førhen jeres post over i egne systemer via kommunikationsprotokollerne REST og S/MIME. Fremover kan posten hentes over i egne systemer via kommunikationsprotokollerne REST/PUSH, SFTP og SMTP. Disse protokoller kan alle sikkert flytte post fra Digital Post til jeres eget system. </w:t>
      </w:r>
    </w:p>
    <w:p w14:paraId="7C3FE1D0" w14:textId="77777777" w:rsidR="00401AD6" w:rsidRPr="00401AD6" w:rsidRDefault="00401AD6" w:rsidP="006A418B">
      <w:pPr>
        <w:pStyle w:val="Overskrift3"/>
      </w:pPr>
      <w:r w:rsidRPr="00401AD6">
        <w:t xml:space="preserve">Kan jeg videresende post uden et afhentningssystem? </w:t>
      </w:r>
    </w:p>
    <w:p w14:paraId="2015CAC8" w14:textId="4E1C89DA" w:rsidR="00401AD6" w:rsidRPr="0090155F" w:rsidRDefault="00401AD6" w:rsidP="00401AD6">
      <w:r w:rsidRPr="0090155F">
        <w:t xml:space="preserve">Hvis du ønsker at tilgå din post på Virk.dk, men har behov for at få videresendt udvalgt post til din egen e-mail, kan det gøres direkte fra din postkasse. Du skal dog være opmærksom på, at du ved at videresende post til en almindelig mailadresse ikke har den samme sikkerhed, da posten ikke krypteres på samme måde, som hvis du anvender et afhentningssystem. </w:t>
      </w:r>
    </w:p>
    <w:p w14:paraId="7F1118D8" w14:textId="77777777" w:rsidR="00401AD6" w:rsidRPr="00401AD6" w:rsidRDefault="00401AD6" w:rsidP="006A418B">
      <w:pPr>
        <w:pStyle w:val="Overskrift3"/>
      </w:pPr>
      <w:r w:rsidRPr="00401AD6">
        <w:t xml:space="preserve">Hvad skal min forening gøre? </w:t>
      </w:r>
    </w:p>
    <w:p w14:paraId="005AE603" w14:textId="5D72DA44" w:rsidR="00401AD6" w:rsidRPr="0090155F" w:rsidRDefault="00401AD6" w:rsidP="00401AD6">
      <w:r w:rsidRPr="0090155F">
        <w:t>Langt de fleste foreninger skal ikke gøre noget. Overgangen til det nye Digital Post er sket automatisk. Men hvis I har et afhentningssystem, har I en omstillingsopgave for fortsat at modtage post fra myndigheder. Det svarer til den samme omstillingsopgave, som virksomheder har.</w:t>
      </w:r>
    </w:p>
    <w:p w14:paraId="3A36BF22" w14:textId="77777777" w:rsidR="00401AD6" w:rsidRPr="00401AD6" w:rsidRDefault="00401AD6" w:rsidP="006A418B">
      <w:pPr>
        <w:pStyle w:val="Overskrift3"/>
      </w:pPr>
      <w:r w:rsidRPr="00401AD6">
        <w:t xml:space="preserve">Kan jeg fortsat tjekke min post på Virk.dk? </w:t>
      </w:r>
    </w:p>
    <w:p w14:paraId="614F3E1D" w14:textId="77777777" w:rsidR="00401AD6" w:rsidRPr="0090155F" w:rsidRDefault="00401AD6" w:rsidP="00401AD6">
      <w:r w:rsidRPr="0090155F">
        <w:t xml:space="preserve">Det kommer an på, om din virksomhed har et afhentningssystem: </w:t>
      </w:r>
    </w:p>
    <w:p w14:paraId="380EC0B1" w14:textId="77777777" w:rsidR="00401AD6" w:rsidRPr="0090155F" w:rsidRDefault="00401AD6" w:rsidP="00401AD6">
      <w:pPr>
        <w:pStyle w:val="Listeafsnit"/>
        <w:numPr>
          <w:ilvl w:val="0"/>
          <w:numId w:val="43"/>
        </w:numPr>
        <w:rPr>
          <w:rFonts w:ascii="Garamond" w:hAnsi="Garamond"/>
        </w:rPr>
      </w:pPr>
      <w:r w:rsidRPr="0090155F">
        <w:rPr>
          <w:rFonts w:ascii="Garamond" w:hAnsi="Garamond"/>
        </w:rPr>
        <w:t xml:space="preserve">Hvis din virksomhed ikke har et afhentningssystem, kan du fortsat læse jeres digitale post fra offentlige myndigheder på Virk.dk. </w:t>
      </w:r>
    </w:p>
    <w:p w14:paraId="29031E32" w14:textId="77777777" w:rsidR="00401AD6" w:rsidRPr="0090155F" w:rsidRDefault="00401AD6" w:rsidP="00401AD6">
      <w:pPr>
        <w:pStyle w:val="Listeafsnit"/>
        <w:numPr>
          <w:ilvl w:val="0"/>
          <w:numId w:val="43"/>
        </w:numPr>
        <w:rPr>
          <w:rFonts w:ascii="Garamond" w:hAnsi="Garamond"/>
        </w:rPr>
      </w:pPr>
      <w:r w:rsidRPr="0090155F">
        <w:rPr>
          <w:rFonts w:ascii="Garamond" w:hAnsi="Garamond"/>
        </w:rPr>
        <w:t xml:space="preserve">Jeres post kun læses på Virk.dk, hvis din virksomhed ikke har et afhentningssystem, som omstillet afhentningssystemet til den nye Digital Post-løsning. Ellers kan jeres post ikke længere læses på Virk.dk, fordi posten er blevet hentet ned i jeres egne systemer. Ved yderligere spørgsmål om dette kan du kontakte din egen it-afdeling. </w:t>
      </w:r>
    </w:p>
    <w:p w14:paraId="77AA1A1C" w14:textId="77777777" w:rsidR="00401AD6" w:rsidRPr="0090155F" w:rsidRDefault="00401AD6" w:rsidP="00401AD6">
      <w:pPr>
        <w:pStyle w:val="Listeafsnit"/>
        <w:numPr>
          <w:ilvl w:val="0"/>
          <w:numId w:val="43"/>
        </w:numPr>
        <w:rPr>
          <w:rFonts w:ascii="Garamond" w:hAnsi="Garamond"/>
        </w:rPr>
      </w:pPr>
      <w:r w:rsidRPr="0090155F">
        <w:rPr>
          <w:rFonts w:ascii="Garamond" w:hAnsi="Garamond"/>
        </w:rPr>
        <w:t>Hvis din virksomheds afhentningssystem ikke er omstillet til at hente jeres post i den nye Digital Post-løsning, har I fra november 2021 kun kunnet læse jeres digitale post fra offentlige myndigheder på Virk.dk.</w:t>
      </w:r>
    </w:p>
    <w:p w14:paraId="53B89BFB" w14:textId="77777777" w:rsidR="00401AD6" w:rsidRPr="0090155F" w:rsidRDefault="00401AD6" w:rsidP="00401AD6"/>
    <w:p w14:paraId="6C44D71B" w14:textId="77777777" w:rsidR="00401AD6" w:rsidRPr="00401AD6" w:rsidRDefault="00401AD6" w:rsidP="006A418B">
      <w:pPr>
        <w:pStyle w:val="Overskrift3"/>
      </w:pPr>
      <w:r w:rsidRPr="00401AD6">
        <w:lastRenderedPageBreak/>
        <w:t xml:space="preserve">Kan jeg fortsat tjekke min post på e-Boks? </w:t>
      </w:r>
    </w:p>
    <w:p w14:paraId="3136C4CF" w14:textId="041FBED0" w:rsidR="00401AD6" w:rsidRPr="0090155F" w:rsidRDefault="00401AD6" w:rsidP="00401AD6">
      <w:r w:rsidRPr="0090155F">
        <w:t xml:space="preserve">Det vil være muligt at kunne læse posten andre steder en virk.dk med den nye Digital Post-løsning, med såkaldte private visningsklienter som eksempelvis e-Boks. </w:t>
      </w:r>
    </w:p>
    <w:p w14:paraId="1D28F7B1" w14:textId="77777777" w:rsidR="00401AD6" w:rsidRPr="00401AD6" w:rsidRDefault="00401AD6" w:rsidP="006A418B">
      <w:pPr>
        <w:pStyle w:val="Overskrift3"/>
      </w:pPr>
      <w:r w:rsidRPr="00401AD6">
        <w:t xml:space="preserve">Bliver min indbakke hos e-Boks slettet, når det nye Digital Post lanceres? </w:t>
      </w:r>
    </w:p>
    <w:p w14:paraId="3A33E7A2" w14:textId="12DA3DAE" w:rsidR="00401AD6" w:rsidRPr="0090155F" w:rsidRDefault="00401AD6" w:rsidP="00401AD6">
      <w:r w:rsidRPr="0090155F">
        <w:t xml:space="preserve">Nej. De aftaler, e-Boks har med private virksomheder om at levere post, vil fortsat være gældende. Du vil derfor fortsat få post fra eksempelvis din bank eller dit forsikringsselskab, hvis du har givet samtykke til det. Ligesom du stadig vil kunne læse al den post, du tidligere har modtaget i e-Boks. </w:t>
      </w:r>
    </w:p>
    <w:p w14:paraId="744A10C8" w14:textId="77777777" w:rsidR="00401AD6" w:rsidRPr="00401AD6" w:rsidRDefault="00401AD6" w:rsidP="006A418B">
      <w:pPr>
        <w:pStyle w:val="Overskrift3"/>
      </w:pPr>
      <w:r w:rsidRPr="00401AD6">
        <w:t xml:space="preserve">Hvem kan sende post til mig i e-Boks? </w:t>
      </w:r>
    </w:p>
    <w:p w14:paraId="475C8890" w14:textId="13FC8C01" w:rsidR="00401AD6" w:rsidRPr="0090155F" w:rsidRDefault="00401AD6" w:rsidP="00401AD6">
      <w:r w:rsidRPr="0090155F">
        <w:t xml:space="preserve">Private virksomheder kan fortsat sende post til dig i e-Boks, hvis du har givet dem lov til det. Det kunne eksempelvis være banker og forsikringsselskaber. Ønsker du at ændre dine aftaler om, hvem der må sende dig post i e-Boks, skal du kontakte e-Boks. </w:t>
      </w:r>
    </w:p>
    <w:p w14:paraId="43EFCB96" w14:textId="77777777" w:rsidR="00401AD6" w:rsidRPr="00401AD6" w:rsidRDefault="00401AD6" w:rsidP="006A418B">
      <w:pPr>
        <w:pStyle w:val="Overskrift3"/>
      </w:pPr>
      <w:r w:rsidRPr="00401AD6">
        <w:t xml:space="preserve">Hvilken post modtager jeg i det nye Digital Post som virksomhed? </w:t>
      </w:r>
    </w:p>
    <w:p w14:paraId="0B8F29EA" w14:textId="7BF158D1" w:rsidR="00401AD6" w:rsidRPr="0090155F" w:rsidRDefault="00401AD6" w:rsidP="00401AD6">
      <w:r w:rsidRPr="0090155F">
        <w:t xml:space="preserve">Du får digital post fra offentlige myndigheder. Det kan eksempelvis være post vedrørende barsel, refusion af sygedagpenge, feriepenge, straffeattester eller jeres medarbejderes videreuddannelser. </w:t>
      </w:r>
    </w:p>
    <w:p w14:paraId="0E47B5C6" w14:textId="77777777" w:rsidR="00401AD6" w:rsidRPr="00401AD6" w:rsidRDefault="00401AD6" w:rsidP="006A418B">
      <w:pPr>
        <w:pStyle w:val="Overskrift3"/>
      </w:pPr>
      <w:r w:rsidRPr="00401AD6">
        <w:t xml:space="preserve">Hvilken post modtager jeg i det nye Digital Post som forening? </w:t>
      </w:r>
    </w:p>
    <w:p w14:paraId="78D9014C" w14:textId="66EADCEE" w:rsidR="00401AD6" w:rsidRPr="0090155F" w:rsidRDefault="00401AD6" w:rsidP="00401AD6">
      <w:r w:rsidRPr="0090155F">
        <w:t xml:space="preserve">Du får digital post fra offentlige myndigheder. Det kan eksempelvis være børneattester eller post vedrørende offentlige tilskud og bevillinger. </w:t>
      </w:r>
    </w:p>
    <w:p w14:paraId="3813CC5A" w14:textId="77777777" w:rsidR="00401AD6" w:rsidRPr="00401AD6" w:rsidRDefault="00401AD6" w:rsidP="006A418B">
      <w:pPr>
        <w:pStyle w:val="Overskrift3"/>
      </w:pPr>
      <w:r w:rsidRPr="00401AD6">
        <w:t xml:space="preserve">Hvor kan jeg stille spørgsmål til det nye Digital Post? </w:t>
      </w:r>
    </w:p>
    <w:p w14:paraId="6A936964" w14:textId="77777777" w:rsidR="00401AD6" w:rsidRPr="0090155F" w:rsidRDefault="00401AD6" w:rsidP="00401AD6">
      <w:r w:rsidRPr="0090155F">
        <w:t xml:space="preserve">Har du spørgsmål til det nye Digital Post, er du velkommen til at sende en mail til Digitaliseringsstyrelsen på </w:t>
      </w:r>
      <w:hyperlink r:id="rId13" w:history="1">
        <w:r w:rsidRPr="0090155F">
          <w:rPr>
            <w:rStyle w:val="Hyperlink"/>
          </w:rPr>
          <w:t>naestedigitalpost@digst.dk</w:t>
        </w:r>
      </w:hyperlink>
      <w:r w:rsidRPr="0090155F">
        <w:t xml:space="preserve"> </w:t>
      </w:r>
    </w:p>
    <w:p w14:paraId="343F1338" w14:textId="77777777" w:rsidR="00401AD6" w:rsidRPr="0090155F" w:rsidRDefault="00401AD6" w:rsidP="00401AD6"/>
    <w:p w14:paraId="72D128C7" w14:textId="77777777" w:rsidR="00401AD6" w:rsidRPr="0090155F" w:rsidRDefault="00401AD6" w:rsidP="00401AD6">
      <w:r w:rsidRPr="0090155F">
        <w:br w:type="page"/>
      </w:r>
    </w:p>
    <w:tbl>
      <w:tblPr>
        <w:tblW w:w="10206" w:type="dxa"/>
        <w:tblBorders>
          <w:insideH w:val="single" w:sz="4" w:space="0" w:color="auto"/>
        </w:tblBorders>
        <w:tblLayout w:type="fixed"/>
        <w:tblCellMar>
          <w:left w:w="0" w:type="dxa"/>
          <w:right w:w="0" w:type="dxa"/>
        </w:tblCellMar>
        <w:tblLook w:val="01E0" w:firstRow="1" w:lastRow="1" w:firstColumn="1" w:lastColumn="1" w:noHBand="0" w:noVBand="0"/>
      </w:tblPr>
      <w:tblGrid>
        <w:gridCol w:w="7797"/>
        <w:gridCol w:w="252"/>
        <w:gridCol w:w="2157"/>
      </w:tblGrid>
      <w:tr w:rsidR="00401AD6" w:rsidRPr="00982D9F" w14:paraId="434DE49F" w14:textId="77777777" w:rsidTr="00014619">
        <w:trPr>
          <w:trHeight w:hRule="exact" w:val="993"/>
        </w:trPr>
        <w:tc>
          <w:tcPr>
            <w:tcW w:w="7797" w:type="dxa"/>
          </w:tcPr>
          <w:p w14:paraId="348719DC" w14:textId="193CDD19" w:rsidR="00401AD6" w:rsidRPr="00982D9F" w:rsidRDefault="00401AD6" w:rsidP="00401AD6">
            <w:pPr>
              <w:pStyle w:val="Template-Dokumentnavn"/>
              <w:rPr>
                <w:rFonts w:ascii="Garamond" w:hAnsi="Garamond"/>
              </w:rPr>
            </w:pPr>
            <w:r>
              <w:rPr>
                <w:rFonts w:cs="Arial"/>
              </w:rPr>
              <w:lastRenderedPageBreak/>
              <w:t xml:space="preserve">FAQ: Til myndighedssupport  </w:t>
            </w:r>
          </w:p>
        </w:tc>
        <w:tc>
          <w:tcPr>
            <w:tcW w:w="252" w:type="dxa"/>
            <w:tcBorders>
              <w:top w:val="nil"/>
              <w:bottom w:val="nil"/>
            </w:tcBorders>
          </w:tcPr>
          <w:p w14:paraId="3DF7EEDB" w14:textId="77777777" w:rsidR="00401AD6" w:rsidRPr="00982D9F" w:rsidRDefault="00401AD6" w:rsidP="00014619">
            <w:pPr>
              <w:pStyle w:val="Template-Dokumentnavn"/>
              <w:rPr>
                <w:rFonts w:ascii="Garamond" w:hAnsi="Garamond"/>
              </w:rPr>
            </w:pPr>
          </w:p>
        </w:tc>
        <w:tc>
          <w:tcPr>
            <w:tcW w:w="2157" w:type="dxa"/>
            <w:vMerge w:val="restart"/>
            <w:tcBorders>
              <w:top w:val="nil"/>
            </w:tcBorders>
          </w:tcPr>
          <w:p w14:paraId="6B930A8B" w14:textId="77777777" w:rsidR="00401AD6" w:rsidRPr="00476294" w:rsidRDefault="00401AD6" w:rsidP="00014619">
            <w:pPr>
              <w:pStyle w:val="Template-Dato"/>
            </w:pPr>
            <w:r>
              <w:t>Maj</w:t>
            </w:r>
            <w:r w:rsidRPr="00D817A7">
              <w:t xml:space="preserve"> 20</w:t>
            </w:r>
            <w:r>
              <w:t>21</w:t>
            </w:r>
          </w:p>
          <w:p w14:paraId="03085F2D" w14:textId="77777777" w:rsidR="00401AD6" w:rsidRPr="00476294" w:rsidRDefault="00401AD6" w:rsidP="00014619">
            <w:pPr>
              <w:pStyle w:val="Template-INI"/>
              <w:rPr>
                <w:lang w:val="da-DK"/>
              </w:rPr>
            </w:pPr>
            <w:r w:rsidRPr="00476294">
              <w:rPr>
                <w:lang w:val="da-DK"/>
              </w:rPr>
              <w:t xml:space="preserve">Center for </w:t>
            </w:r>
            <w:r>
              <w:rPr>
                <w:lang w:val="da-DK"/>
              </w:rPr>
              <w:t xml:space="preserve">Digital Post, NemKonto og App-beviser  </w:t>
            </w:r>
          </w:p>
          <w:p w14:paraId="7337EB61" w14:textId="77777777" w:rsidR="00401AD6" w:rsidRPr="00982D9F" w:rsidRDefault="00401AD6" w:rsidP="00014619">
            <w:pPr>
              <w:pStyle w:val="Template-Dato"/>
            </w:pPr>
            <w:r w:rsidRPr="00286EB2">
              <w:rPr>
                <w:vanish/>
                <w:highlight w:val="yellow"/>
              </w:rPr>
              <w:t>J.nr.</w:t>
            </w:r>
            <w:r w:rsidRPr="00982D9F">
              <w:rPr>
                <w:vanish/>
              </w:rPr>
              <w:t xml:space="preserve">  </w:t>
            </w:r>
            <w:r w:rsidRPr="00982D9F">
              <w:t xml:space="preserve"> </w:t>
            </w:r>
          </w:p>
        </w:tc>
      </w:tr>
      <w:tr w:rsidR="00401AD6" w:rsidRPr="00982D9F" w14:paraId="6FDA2095" w14:textId="77777777" w:rsidTr="00014619">
        <w:trPr>
          <w:trHeight w:val="340"/>
        </w:trPr>
        <w:tc>
          <w:tcPr>
            <w:tcW w:w="7797" w:type="dxa"/>
          </w:tcPr>
          <w:p w14:paraId="1E488666" w14:textId="77777777" w:rsidR="00401AD6" w:rsidRPr="00982D9F" w:rsidRDefault="00401AD6" w:rsidP="00014619"/>
        </w:tc>
        <w:tc>
          <w:tcPr>
            <w:tcW w:w="252" w:type="dxa"/>
            <w:tcBorders>
              <w:top w:val="nil"/>
              <w:bottom w:val="nil"/>
            </w:tcBorders>
          </w:tcPr>
          <w:p w14:paraId="5F58BA57" w14:textId="77777777" w:rsidR="00401AD6" w:rsidRPr="00982D9F" w:rsidRDefault="00401AD6" w:rsidP="00014619"/>
        </w:tc>
        <w:tc>
          <w:tcPr>
            <w:tcW w:w="2157" w:type="dxa"/>
            <w:vMerge/>
            <w:tcBorders>
              <w:bottom w:val="nil"/>
            </w:tcBorders>
          </w:tcPr>
          <w:p w14:paraId="69F179CA" w14:textId="77777777" w:rsidR="00401AD6" w:rsidRPr="00982D9F" w:rsidRDefault="00401AD6" w:rsidP="00014619"/>
        </w:tc>
      </w:tr>
    </w:tbl>
    <w:p w14:paraId="1E20EB0B" w14:textId="35720D78" w:rsidR="00401AD6" w:rsidRPr="00401AD6" w:rsidRDefault="00401AD6" w:rsidP="00B90E43">
      <w:pPr>
        <w:pStyle w:val="Overskrift2"/>
      </w:pPr>
      <w:r>
        <w:rPr>
          <w:rStyle w:val="Overskrift1Tegn"/>
          <w:szCs w:val="26"/>
        </w:rPr>
        <w:t xml:space="preserve">Introduktion </w:t>
      </w:r>
      <w:r w:rsidR="00B90E43">
        <w:rPr>
          <w:rStyle w:val="Overskrift1Tegn"/>
          <w:szCs w:val="26"/>
        </w:rPr>
        <w:t>- FAQ: Til myndighedssupport</w:t>
      </w:r>
    </w:p>
    <w:p w14:paraId="431EC890" w14:textId="0CA93CED" w:rsidR="00401AD6" w:rsidRPr="0090155F" w:rsidRDefault="00401AD6" w:rsidP="00401AD6">
      <w:r w:rsidRPr="0090155F">
        <w:t xml:space="preserve">Digitaliseringsstyrelsen har udviklet en ny it-løsning for Digital Post i samarbejde med </w:t>
      </w:r>
      <w:proofErr w:type="spellStart"/>
      <w:r w:rsidRPr="0090155F">
        <w:t>Netcompany</w:t>
      </w:r>
      <w:proofErr w:type="spellEnd"/>
      <w:r w:rsidRPr="0090155F">
        <w:t xml:space="preserve">, kommuner og regioner. Det sikrer, at danske borgere og virksomheder også fremover sikkert og brugervenligt kan modtage digital post fra myndigheder. Det nye Digital Post blev taget i brug i november 2021. </w:t>
      </w:r>
    </w:p>
    <w:p w14:paraId="37096FDC" w14:textId="3904F870" w:rsidR="00401AD6" w:rsidRPr="0090155F" w:rsidRDefault="00401AD6" w:rsidP="00401AD6">
      <w:pPr>
        <w:rPr>
          <w:u w:val="single"/>
        </w:rPr>
      </w:pPr>
      <w:r w:rsidRPr="0090155F">
        <w:rPr>
          <w:u w:val="single"/>
        </w:rPr>
        <w:t xml:space="preserve">Nedenfor er en oversigt over ofte stillede spørgsmål fra kommuner og myndigheder, om det nye Digital Post, med tilhørende svar. </w:t>
      </w:r>
    </w:p>
    <w:p w14:paraId="00151747" w14:textId="285B76FA" w:rsidR="00401AD6" w:rsidRPr="00401AD6" w:rsidRDefault="00401AD6" w:rsidP="006A418B">
      <w:pPr>
        <w:pStyle w:val="Overskrift3"/>
      </w:pPr>
      <w:r w:rsidRPr="00401AD6">
        <w:t xml:space="preserve">Implementering </w:t>
      </w:r>
    </w:p>
    <w:p w14:paraId="442AB5CA" w14:textId="77777777" w:rsidR="00401AD6" w:rsidRPr="00401AD6" w:rsidRDefault="00401AD6" w:rsidP="00401AD6">
      <w:pPr>
        <w:pStyle w:val="Overskrift4"/>
        <w:rPr>
          <w:i/>
        </w:rPr>
      </w:pPr>
      <w:r w:rsidRPr="00401AD6">
        <w:rPr>
          <w:i/>
        </w:rPr>
        <w:t>Hvad består den nye Digitale Post-løsning af?</w:t>
      </w:r>
    </w:p>
    <w:p w14:paraId="358CECAA" w14:textId="77777777" w:rsidR="00401AD6" w:rsidRPr="0090155F" w:rsidRDefault="00401AD6" w:rsidP="00401AD6">
      <w:r w:rsidRPr="0090155F">
        <w:t>Den nye løsning er komponentbaseret og består af en række elementer og en ny it-arkitektur.</w:t>
      </w:r>
    </w:p>
    <w:p w14:paraId="7A5FF48B" w14:textId="77777777" w:rsidR="00401AD6" w:rsidRPr="00401AD6" w:rsidRDefault="00401AD6" w:rsidP="00401AD6">
      <w:pPr>
        <w:pStyle w:val="Overskrift4"/>
        <w:rPr>
          <w:i/>
        </w:rPr>
      </w:pPr>
      <w:r w:rsidRPr="00401AD6">
        <w:rPr>
          <w:i/>
        </w:rPr>
        <w:t>Hvad er ændringerne i forhold til den forhenværende Digitale Post-løsning?</w:t>
      </w:r>
    </w:p>
    <w:p w14:paraId="4E3580F1" w14:textId="77777777" w:rsidR="00401AD6" w:rsidRPr="0090155F" w:rsidRDefault="00401AD6" w:rsidP="00401AD6">
      <w:r w:rsidRPr="0090155F">
        <w:t>Den nye løsning betyder ændringer i forhold til den nuværende løsning, idet der er funktionalitet, der udfases eller forsvinder. Det skyldes behovet for at udvikle en løsning, der er mere enkel og fleksibel. Et princip for den nye løsning er således, at hver meddelelse skal være selvstændig, altså uafhængig af anden infrastruktur.</w:t>
      </w:r>
    </w:p>
    <w:p w14:paraId="75A06E8C" w14:textId="77777777" w:rsidR="00401AD6" w:rsidRPr="00401AD6" w:rsidRDefault="00401AD6" w:rsidP="00401AD6">
      <w:pPr>
        <w:pStyle w:val="Overskrift4"/>
        <w:rPr>
          <w:i/>
        </w:rPr>
      </w:pPr>
      <w:r w:rsidRPr="00401AD6">
        <w:rPr>
          <w:i/>
        </w:rPr>
        <w:t>Hvad er og hvordan håndteres dybe links i den nye løsning?</w:t>
      </w:r>
    </w:p>
    <w:p w14:paraId="26BDD843" w14:textId="77777777" w:rsidR="00401AD6" w:rsidRPr="0090155F" w:rsidRDefault="00401AD6" w:rsidP="00401AD6">
      <w:r w:rsidRPr="0090155F">
        <w:t>Mange myndigheder anvender i dag disse links på egne hjemmesider og portaler. I forbindelse med overgangen til den nye Digital Post-løsning vil eksisterende dybe links kunne anvendes i en overgangsperiode. Derefter vil de konverteres til nye dybe links, som understøttes af den nye Digital Post-løsning.</w:t>
      </w:r>
    </w:p>
    <w:p w14:paraId="5C1E4F4A" w14:textId="77777777" w:rsidR="00401AD6" w:rsidRPr="009E014A" w:rsidRDefault="00401AD6" w:rsidP="00401AD6">
      <w:pPr>
        <w:pStyle w:val="Overskrift4"/>
        <w:rPr>
          <w:i/>
        </w:rPr>
      </w:pPr>
      <w:r w:rsidRPr="00401AD6">
        <w:rPr>
          <w:i/>
        </w:rPr>
        <w:t xml:space="preserve">Hvordan er den nye løsning tænkt ind i forhold til den fællesoffentlige </w:t>
      </w:r>
      <w:r w:rsidRPr="009E014A">
        <w:rPr>
          <w:i/>
        </w:rPr>
        <w:t>referencearkitektur?</w:t>
      </w:r>
    </w:p>
    <w:p w14:paraId="11D4B8A1" w14:textId="77777777" w:rsidR="00401AD6" w:rsidRPr="009E014A" w:rsidRDefault="00401AD6" w:rsidP="00401AD6">
      <w:r w:rsidRPr="009E014A">
        <w:t>Den nye Digital Post-løsning er sammentænkt med de fællesoffentlige referencearkitekturer for henholdsvis Deling af Data og Dokumenter, Selvbetjening samt overblik over egne sager og ydelser ved at anvende centrale begreber og integrationsmønstre, når meddelelser afsendes og modtages på borger.dk, Virk.dk eller andre visningsklienter.</w:t>
      </w:r>
    </w:p>
    <w:p w14:paraId="456D159F" w14:textId="71B46654" w:rsidR="00401AD6" w:rsidRPr="009E014A" w:rsidRDefault="00401AD6" w:rsidP="00401AD6">
      <w:r w:rsidRPr="009E014A">
        <w:t xml:space="preserve">Endvidere er den nye Digital Post-løsning sammentænkt med den fællesoffentlige referencearkitektur for Brugerstyring ved at anvende referencearkitekturens </w:t>
      </w:r>
      <w:r w:rsidRPr="009E014A">
        <w:lastRenderedPageBreak/>
        <w:t xml:space="preserve">ramme og principper for, hvordan Digital Posts rolle- og rettighedsstyring understøtter sikker kommunikation med aktører og systemer via de centrale tjenester </w:t>
      </w:r>
      <w:proofErr w:type="spellStart"/>
      <w:r w:rsidRPr="009E014A">
        <w:t>NemID</w:t>
      </w:r>
      <w:proofErr w:type="spellEnd"/>
      <w:r w:rsidRPr="009E014A">
        <w:t xml:space="preserve"> og </w:t>
      </w:r>
      <w:proofErr w:type="spellStart"/>
      <w:r w:rsidRPr="009E014A">
        <w:t>NemLog</w:t>
      </w:r>
      <w:proofErr w:type="spellEnd"/>
      <w:r w:rsidRPr="009E014A">
        <w:t>-in.</w:t>
      </w:r>
    </w:p>
    <w:p w14:paraId="04E35ECA" w14:textId="77777777" w:rsidR="00401AD6" w:rsidRPr="00401AD6" w:rsidRDefault="00401AD6" w:rsidP="006A418B">
      <w:pPr>
        <w:pStyle w:val="Overskrift3"/>
      </w:pPr>
      <w:r w:rsidRPr="00401AD6">
        <w:t>Afsendelse/Modtagelse af post</w:t>
      </w:r>
    </w:p>
    <w:p w14:paraId="21B81FAF" w14:textId="77777777" w:rsidR="00401AD6" w:rsidRPr="00401AD6" w:rsidRDefault="00401AD6" w:rsidP="00401AD6">
      <w:pPr>
        <w:pStyle w:val="Overskrift4"/>
        <w:rPr>
          <w:i/>
        </w:rPr>
      </w:pPr>
      <w:r w:rsidRPr="00401AD6">
        <w:rPr>
          <w:i/>
        </w:rPr>
        <w:t xml:space="preserve">Hvad er det nye </w:t>
      </w:r>
      <w:proofErr w:type="spellStart"/>
      <w:r w:rsidRPr="00401AD6">
        <w:rPr>
          <w:i/>
        </w:rPr>
        <w:t>meddelesesformat</w:t>
      </w:r>
      <w:proofErr w:type="spellEnd"/>
      <w:r w:rsidRPr="00401AD6">
        <w:rPr>
          <w:i/>
        </w:rPr>
        <w:t>?</w:t>
      </w:r>
    </w:p>
    <w:p w14:paraId="2FA44E2C" w14:textId="77777777" w:rsidR="00401AD6" w:rsidRPr="0090155F" w:rsidRDefault="00401AD6" w:rsidP="00401AD6">
      <w:r w:rsidRPr="0090155F">
        <w:t xml:space="preserve">I forbindelse med den nye Digital Post-løsning udvikles et nyt format for afsendelse og modtagelse af meddelelser. Det nye format forkortes </w:t>
      </w:r>
      <w:proofErr w:type="spellStart"/>
      <w:r w:rsidRPr="0090155F">
        <w:t>MeMo</w:t>
      </w:r>
      <w:proofErr w:type="spellEnd"/>
      <w:r w:rsidRPr="0090155F">
        <w:t xml:space="preserve"> (</w:t>
      </w:r>
      <w:proofErr w:type="spellStart"/>
      <w:r w:rsidRPr="0090155F">
        <w:t>MeddelelsesModel</w:t>
      </w:r>
      <w:proofErr w:type="spellEnd"/>
      <w:r w:rsidRPr="0090155F">
        <w:t xml:space="preserve">). </w:t>
      </w:r>
    </w:p>
    <w:p w14:paraId="4D57C068" w14:textId="77777777" w:rsidR="00401AD6" w:rsidRPr="00401AD6" w:rsidRDefault="00401AD6" w:rsidP="00401AD6">
      <w:pPr>
        <w:pStyle w:val="Overskrift4"/>
        <w:rPr>
          <w:i/>
        </w:rPr>
      </w:pPr>
      <w:r w:rsidRPr="00401AD6">
        <w:rPr>
          <w:i/>
        </w:rPr>
        <w:t>Hvem har ansvaret for, at post der sendes i Digital Post-løsningen opfylder tilgængelighedskravene?</w:t>
      </w:r>
    </w:p>
    <w:p w14:paraId="3A7D2821" w14:textId="5BD401A7" w:rsidR="00401AD6" w:rsidRPr="0090155F" w:rsidRDefault="00401AD6" w:rsidP="00401AD6">
      <w:r w:rsidRPr="0090155F">
        <w:t xml:space="preserve">Det er afsendermyndighedens ansvar at opfylde tilgængelighedskravene jf. EU-direktivet. Du kan læse mere om webtilgængelighedskrav </w:t>
      </w:r>
      <w:hyperlink r:id="rId14" w:history="1">
        <w:r w:rsidRPr="00B179D1">
          <w:rPr>
            <w:rStyle w:val="Hyperlink"/>
          </w:rPr>
          <w:t>her</w:t>
        </w:r>
      </w:hyperlink>
      <w:r w:rsidRPr="0090155F">
        <w:t>. Det er derfor ikke en opgave, der løftes af Digital Post-løsningen eller visningsklienter.</w:t>
      </w:r>
    </w:p>
    <w:p w14:paraId="6E79455D" w14:textId="77777777" w:rsidR="00401AD6" w:rsidRPr="00401AD6" w:rsidRDefault="00401AD6" w:rsidP="00401AD6">
      <w:pPr>
        <w:pStyle w:val="Overskrift4"/>
        <w:rPr>
          <w:i/>
        </w:rPr>
      </w:pPr>
      <w:r w:rsidRPr="00401AD6">
        <w:rPr>
          <w:i/>
        </w:rPr>
        <w:t>Hvilke kvitteringer sendes der ved afsendelse og modtagelse af post i Digital Post-løsningen?</w:t>
      </w:r>
    </w:p>
    <w:p w14:paraId="3D66F6A6" w14:textId="77777777" w:rsidR="00401AD6" w:rsidRPr="0090155F" w:rsidRDefault="00401AD6" w:rsidP="00401AD6">
      <w:r w:rsidRPr="0090155F">
        <w:t xml:space="preserve">Digital Post-løsningen anvender to typer kvitteringer; en teknisk kvittering og en forretningskvittering. Når post afsendes via Digital Post-løsningen, sendes posten indledningsvist til Digital Post-løsningen, hvormed afsenderen modtager en teknisk kvittering. Herefter validerer og klargør Digital Post-løsningen posten og ekspederer dernæst posten enten til et givent modtagersystem eller til en borgers/virksomheds digitale postkasse. Herefter sendes en forretningskvittering til afsenderen. Ansvaret for posten er hermed overgået til Digital Post-løsningen. </w:t>
      </w:r>
    </w:p>
    <w:p w14:paraId="32110D81" w14:textId="77777777" w:rsidR="00401AD6" w:rsidRPr="0090155F" w:rsidRDefault="00401AD6" w:rsidP="00401AD6">
      <w:r w:rsidRPr="0090155F">
        <w:t>Når modtageren har afhentet posten, sendes en teknisk kvittering til Digital Post-løsningen. Når meddelelsen afslutningsvis er valideret hos modtageren, sendes en forretningskvittering til Digital Post-løsningen. Denne forretningskvittering videresendes ikke til afsenderen, da ansvaret for posten - som tidligere nævnt - er overgået til Digital Post-løsningen.</w:t>
      </w:r>
    </w:p>
    <w:p w14:paraId="533FE77A" w14:textId="77777777" w:rsidR="00401AD6" w:rsidRPr="00401AD6" w:rsidRDefault="00401AD6" w:rsidP="00401AD6">
      <w:pPr>
        <w:pStyle w:val="Overskrift4"/>
        <w:rPr>
          <w:i/>
        </w:rPr>
      </w:pPr>
      <w:r w:rsidRPr="00401AD6">
        <w:rPr>
          <w:i/>
        </w:rPr>
        <w:t>Hvad er forskellen på virksomheds- og myndighedspost?</w:t>
      </w:r>
    </w:p>
    <w:p w14:paraId="55A01673" w14:textId="77777777" w:rsidR="00401AD6" w:rsidRPr="0090155F" w:rsidRDefault="00401AD6" w:rsidP="00401AD6">
      <w:r w:rsidRPr="0090155F">
        <w:t>Med Digital Post kan myndigheder modtage to forskellige slags meddelelser:</w:t>
      </w:r>
    </w:p>
    <w:p w14:paraId="798A1F87" w14:textId="77777777" w:rsidR="00401AD6" w:rsidRPr="0090155F" w:rsidRDefault="00401AD6" w:rsidP="00401AD6">
      <w:pPr>
        <w:pStyle w:val="Listeafsnit"/>
        <w:numPr>
          <w:ilvl w:val="0"/>
          <w:numId w:val="44"/>
        </w:numPr>
        <w:rPr>
          <w:rFonts w:ascii="Garamond" w:hAnsi="Garamond"/>
        </w:rPr>
      </w:pPr>
      <w:r w:rsidRPr="0090155F">
        <w:rPr>
          <w:rFonts w:ascii="Garamond" w:hAnsi="Garamond"/>
        </w:rPr>
        <w:t>meddelelser fra henholdsvis borgere og virksomheder adresseret til myndigheden, f.eks. spørgsmål vedrørende løntilskud og praktik eller affald og genbrugsordninger.</w:t>
      </w:r>
    </w:p>
    <w:p w14:paraId="42E87182" w14:textId="77777777" w:rsidR="00401AD6" w:rsidRPr="0090155F" w:rsidRDefault="00401AD6" w:rsidP="00401AD6">
      <w:pPr>
        <w:pStyle w:val="Listeafsnit"/>
        <w:numPr>
          <w:ilvl w:val="0"/>
          <w:numId w:val="44"/>
        </w:numPr>
        <w:rPr>
          <w:rFonts w:ascii="Garamond" w:hAnsi="Garamond"/>
        </w:rPr>
      </w:pPr>
      <w:r w:rsidRPr="0090155F">
        <w:rPr>
          <w:rFonts w:ascii="Garamond" w:hAnsi="Garamond"/>
        </w:rPr>
        <w:t>virksomhedsrelaterede meddelelser adresseret til myndighedens CVR-</w:t>
      </w:r>
      <w:proofErr w:type="spellStart"/>
      <w:r w:rsidRPr="0090155F">
        <w:rPr>
          <w:rFonts w:ascii="Garamond" w:hAnsi="Garamond"/>
        </w:rPr>
        <w:t>nr</w:t>
      </w:r>
      <w:proofErr w:type="spellEnd"/>
      <w:r w:rsidRPr="0090155F">
        <w:rPr>
          <w:rFonts w:ascii="Garamond" w:hAnsi="Garamond"/>
        </w:rPr>
        <w:t>, f.eks. en bilsynsindkaldelse eller oplysninger om en medarbejder.</w:t>
      </w:r>
    </w:p>
    <w:p w14:paraId="6A575E9E" w14:textId="77777777" w:rsidR="00401AD6" w:rsidRPr="0090155F" w:rsidRDefault="00401AD6" w:rsidP="00401AD6">
      <w:r w:rsidRPr="0090155F">
        <w:t>I den nuværende Digital Post-løsning er det i dag ikke muligt at skelne virksomhedsrelaterede meddelelser fra meddelelser adresseret til myndigheden, uden manuel håndtering, når modtageren er identificeret alene ved et CVR-nummer. Dette kan være en udfordring i forhold til en opretholdelse af meddelelsers fortrolighed og integritet.</w:t>
      </w:r>
    </w:p>
    <w:p w14:paraId="34D5BDCC" w14:textId="77777777" w:rsidR="00401AD6" w:rsidRPr="0090155F" w:rsidRDefault="00401AD6" w:rsidP="00401AD6">
      <w:r w:rsidRPr="0090155F">
        <w:lastRenderedPageBreak/>
        <w:t>Med den nye Digital Post-løsning tildeles kontaktbare myndigheder et unikt ID, som entydigt identificerer den enkelte myndighed. Når man som myndighed afsender en meddelelse, bør myndigheden påføre meddelelsen sit eget ID samt evt. modtagers ID, hvis meddelelsen er til en anden myndighed. Dermed tydeliggøres det både, hvem afsender og modtager er.</w:t>
      </w:r>
    </w:p>
    <w:p w14:paraId="06DF1241" w14:textId="77777777" w:rsidR="00401AD6" w:rsidRPr="00401AD6" w:rsidRDefault="00401AD6" w:rsidP="00401AD6">
      <w:pPr>
        <w:pStyle w:val="Overskrift4"/>
        <w:rPr>
          <w:i/>
        </w:rPr>
      </w:pPr>
      <w:r w:rsidRPr="00401AD6">
        <w:rPr>
          <w:i/>
        </w:rPr>
        <w:t>Hvordan henter en myndighed sin post i den nye løsning?</w:t>
      </w:r>
    </w:p>
    <w:p w14:paraId="36CC049B" w14:textId="77777777" w:rsidR="00401AD6" w:rsidRPr="0090155F" w:rsidRDefault="00401AD6" w:rsidP="00401AD6">
      <w:r w:rsidRPr="0090155F">
        <w:t>Som myndighed kan man i det nye Digital Post være sat op på tre forskellige måder med hensyn til modtagelse af Digital Post:</w:t>
      </w:r>
    </w:p>
    <w:p w14:paraId="4BD9829A" w14:textId="77777777" w:rsidR="00401AD6" w:rsidRPr="0090155F" w:rsidRDefault="00401AD6" w:rsidP="00401AD6">
      <w:pPr>
        <w:pStyle w:val="Listeafsnit"/>
        <w:numPr>
          <w:ilvl w:val="0"/>
          <w:numId w:val="45"/>
        </w:numPr>
        <w:rPr>
          <w:rFonts w:ascii="Garamond" w:hAnsi="Garamond"/>
        </w:rPr>
      </w:pPr>
      <w:r w:rsidRPr="0090155F">
        <w:rPr>
          <w:rFonts w:ascii="Garamond" w:hAnsi="Garamond"/>
        </w:rPr>
        <w:t>Kontaktbar med kontaktstruktur – og dermed implicit med systemafhentning</w:t>
      </w:r>
    </w:p>
    <w:p w14:paraId="7274350B" w14:textId="77777777" w:rsidR="00401AD6" w:rsidRPr="0090155F" w:rsidRDefault="00401AD6" w:rsidP="00401AD6">
      <w:pPr>
        <w:pStyle w:val="Listeafsnit"/>
        <w:numPr>
          <w:ilvl w:val="0"/>
          <w:numId w:val="45"/>
        </w:numPr>
        <w:rPr>
          <w:rFonts w:ascii="Garamond" w:hAnsi="Garamond"/>
        </w:rPr>
      </w:pPr>
      <w:r w:rsidRPr="0090155F">
        <w:rPr>
          <w:rFonts w:ascii="Garamond" w:hAnsi="Garamond"/>
        </w:rPr>
        <w:t>Ikke kontaktbar, men dog med systemafhentning</w:t>
      </w:r>
    </w:p>
    <w:p w14:paraId="6F23E4CC" w14:textId="77777777" w:rsidR="00401AD6" w:rsidRPr="0090155F" w:rsidRDefault="00401AD6" w:rsidP="00401AD6">
      <w:pPr>
        <w:pStyle w:val="Listeafsnit"/>
        <w:numPr>
          <w:ilvl w:val="0"/>
          <w:numId w:val="45"/>
        </w:numPr>
        <w:rPr>
          <w:rFonts w:ascii="Garamond" w:hAnsi="Garamond"/>
        </w:rPr>
      </w:pPr>
      <w:r w:rsidRPr="0090155F">
        <w:rPr>
          <w:rFonts w:ascii="Garamond" w:hAnsi="Garamond"/>
        </w:rPr>
        <w:t>Ikke med systemafhentning</w:t>
      </w:r>
    </w:p>
    <w:p w14:paraId="4F0D6569" w14:textId="77777777" w:rsidR="00401AD6" w:rsidRPr="0090155F" w:rsidRDefault="00401AD6" w:rsidP="00401AD6">
      <w:r w:rsidRPr="0090155F">
        <w:t>Når man sætter modtagersystemer op, skal man angive et default system (og i øvrigt også et system til CVR-adresseret post), således at alle meddelelser kan designeres til et modtagersystem.</w:t>
      </w:r>
    </w:p>
    <w:p w14:paraId="4FF85E5C" w14:textId="77777777" w:rsidR="00401AD6" w:rsidRPr="0090155F" w:rsidRDefault="00401AD6" w:rsidP="00401AD6">
      <w:r w:rsidRPr="0090155F">
        <w:t>Hvis man er sat op med systemafhentning, enten man er kontaktbar eller ej, skal al post afhentes, hvorefter den slettes fra Digital Post. Den bliver således ikke liggende i postkassen, og derfor siges det - med en parallel til analog post - at postkassen tømmes.</w:t>
      </w:r>
    </w:p>
    <w:p w14:paraId="0648DADF" w14:textId="77777777" w:rsidR="00401AD6" w:rsidRPr="0090155F" w:rsidRDefault="00401AD6" w:rsidP="00401AD6">
      <w:r w:rsidRPr="0090155F">
        <w:t>Hvis man ikke har systemafhentning, lander al post i postkassen (på Virk.dk), hvor man så f.eks. har mulighed for at videresende til betroet tredje part.</w:t>
      </w:r>
    </w:p>
    <w:p w14:paraId="3401629F" w14:textId="77777777" w:rsidR="00401AD6" w:rsidRPr="0090155F" w:rsidRDefault="00401AD6" w:rsidP="00401AD6">
      <w:r w:rsidRPr="0090155F">
        <w:t>I den nuværende Digital Post-løsning er det valgfrit, om postkassen skal tømmes, efter at meddelelser er blevet systemafhentet.</w:t>
      </w:r>
    </w:p>
    <w:p w14:paraId="34313DC9" w14:textId="77777777" w:rsidR="00401AD6" w:rsidRPr="0090155F" w:rsidRDefault="00401AD6" w:rsidP="00401AD6">
      <w:r w:rsidRPr="0090155F">
        <w:t>Når man tilslutter et modtagersystem i det nye Digital Post og afhenter meddelelser første gang, får man alle tilstedeværende meddelelser sendt til sit modtagersystem, uanset hvor gamle de er, og uanset om de har været behandlet før. Så hvis der ligger større mængder af ældre, tidligere behandlet post, risikerer man et større oprydningsarbejde.</w:t>
      </w:r>
    </w:p>
    <w:p w14:paraId="601C218F" w14:textId="77777777" w:rsidR="00401AD6" w:rsidRPr="00401AD6" w:rsidRDefault="00401AD6" w:rsidP="00401AD6">
      <w:pPr>
        <w:pStyle w:val="Overskrift4"/>
        <w:rPr>
          <w:i/>
        </w:rPr>
      </w:pPr>
      <w:r w:rsidRPr="00401AD6">
        <w:rPr>
          <w:i/>
        </w:rPr>
        <w:t>Hvordan sender myndigheder post til andre myndigheder?</w:t>
      </w:r>
    </w:p>
    <w:p w14:paraId="3240471D" w14:textId="77777777" w:rsidR="00401AD6" w:rsidRPr="0090155F" w:rsidRDefault="00401AD6" w:rsidP="00401AD6">
      <w:r w:rsidRPr="0090155F">
        <w:t>Myndigheder sender post til andre myndigheder gennem Digital Post-løsningen ved at vælge et myndighedsrettet kontaktpunkt i kontaktstrukturen. Se FAQ i kategorien "Kontaktstruktur, system- og kontaktregister", der forklarer kontaktstruktur og -punkter.</w:t>
      </w:r>
    </w:p>
    <w:p w14:paraId="66F4E70B" w14:textId="77777777" w:rsidR="00401AD6" w:rsidRPr="0090155F" w:rsidRDefault="00401AD6" w:rsidP="00401AD6">
      <w:r w:rsidRPr="0090155F">
        <w:t>Vælges der ikke et kontaktpunkt, sendes posten til det modtagersystem, som myndigheden har opsat til at modtage CVR-post og dette vil blive tolket som myndighed-til-virksomhedskommunikation.</w:t>
      </w:r>
    </w:p>
    <w:p w14:paraId="5C508416" w14:textId="77777777" w:rsidR="00401AD6" w:rsidRPr="00401AD6" w:rsidRDefault="00401AD6" w:rsidP="00401AD6">
      <w:pPr>
        <w:pStyle w:val="Overskrift4"/>
        <w:rPr>
          <w:i/>
        </w:rPr>
      </w:pPr>
      <w:r w:rsidRPr="00401AD6">
        <w:rPr>
          <w:i/>
        </w:rPr>
        <w:lastRenderedPageBreak/>
        <w:t>Hvordan vides det, om post er sendt til modtageren som myndighed eller som virksomhed?</w:t>
      </w:r>
    </w:p>
    <w:p w14:paraId="17E819D5" w14:textId="77777777" w:rsidR="00401AD6" w:rsidRPr="0090155F" w:rsidRDefault="00401AD6" w:rsidP="00401AD6">
      <w:r w:rsidRPr="0090155F">
        <w:t xml:space="preserve">Post til myndigheder skal kobles til et kontaktpunkt, mens post til virksomheden skal adresseres til et CVR-nr. </w:t>
      </w:r>
    </w:p>
    <w:p w14:paraId="3E33D20D" w14:textId="77777777" w:rsidR="00401AD6" w:rsidRPr="0090155F" w:rsidRDefault="00401AD6" w:rsidP="00401AD6">
      <w:r w:rsidRPr="0090155F">
        <w:t>Myndighedspost kan principielt set modtages sammen med CVR-posten, hvilket er samme situation som i dag, hvis ikke den afsendte post er koblet til et kontaktpunkt.</w:t>
      </w:r>
    </w:p>
    <w:p w14:paraId="650E161C" w14:textId="77777777" w:rsidR="00401AD6" w:rsidRPr="00401AD6" w:rsidRDefault="00401AD6" w:rsidP="00401AD6">
      <w:pPr>
        <w:pStyle w:val="Overskrift4"/>
        <w:rPr>
          <w:i/>
        </w:rPr>
      </w:pPr>
      <w:r w:rsidRPr="00401AD6">
        <w:rPr>
          <w:i/>
        </w:rPr>
        <w:t>Konverterer Digital Post-løsningen automatisk sendt post til PDF-format til modtageren?</w:t>
      </w:r>
    </w:p>
    <w:p w14:paraId="687324C2" w14:textId="77777777" w:rsidR="00401AD6" w:rsidRPr="0090155F" w:rsidRDefault="00401AD6" w:rsidP="00401AD6">
      <w:r w:rsidRPr="0090155F">
        <w:t>Nej. Det er afsendermyndighedens ansvar at indsende posten færdigpakket og i det ønskede filformat. Digital Post-løsningen viser kun det indhold i posten og i det format, som afsenderen sender ind.</w:t>
      </w:r>
    </w:p>
    <w:p w14:paraId="24561898" w14:textId="77777777" w:rsidR="00401AD6" w:rsidRPr="00401AD6" w:rsidRDefault="00401AD6" w:rsidP="00401AD6">
      <w:pPr>
        <w:pStyle w:val="Overskrift4"/>
        <w:rPr>
          <w:i/>
        </w:rPr>
      </w:pPr>
      <w:r w:rsidRPr="00401AD6">
        <w:rPr>
          <w:i/>
        </w:rPr>
        <w:t xml:space="preserve">Hvordan anvendes dataopmærkning og </w:t>
      </w:r>
      <w:proofErr w:type="spellStart"/>
      <w:r w:rsidRPr="00401AD6">
        <w:rPr>
          <w:i/>
        </w:rPr>
        <w:t>attentionoplysninger</w:t>
      </w:r>
      <w:proofErr w:type="spellEnd"/>
      <w:r w:rsidRPr="00401AD6">
        <w:rPr>
          <w:i/>
        </w:rPr>
        <w:t>?</w:t>
      </w:r>
    </w:p>
    <w:p w14:paraId="15FA4B33" w14:textId="77777777" w:rsidR="00401AD6" w:rsidRPr="0090155F" w:rsidRDefault="00401AD6" w:rsidP="00401AD6">
      <w:r w:rsidRPr="0090155F">
        <w:t xml:space="preserve">Myndigheder og virksomheder med systemafhentning af meddelelser kan opsætte egne it-systemer til at registrere og fortolke på de metadata, der sendes med meddelelserne, som f.eks. </w:t>
      </w:r>
      <w:proofErr w:type="spellStart"/>
      <w:r w:rsidRPr="0090155F">
        <w:t>attentionoplysninger</w:t>
      </w:r>
      <w:proofErr w:type="spellEnd"/>
      <w:r w:rsidRPr="0090155F">
        <w:t>. I dag medsender flere myndigheder metadata, f.eks. straffe- og børneattester og bilsynsindkaldelser.</w:t>
      </w:r>
    </w:p>
    <w:p w14:paraId="3E239E0C" w14:textId="77777777" w:rsidR="00401AD6" w:rsidRPr="0090155F" w:rsidRDefault="00401AD6" w:rsidP="00401AD6">
      <w:r w:rsidRPr="0090155F">
        <w:t>Det nye meddelelsesformat (</w:t>
      </w:r>
      <w:proofErr w:type="spellStart"/>
      <w:r w:rsidRPr="0090155F">
        <w:t>MeMo</w:t>
      </w:r>
      <w:proofErr w:type="spellEnd"/>
      <w:r w:rsidRPr="0090155F">
        <w:t xml:space="preserve">) vil, ligesom i den nuværende løsning, indeholde disse </w:t>
      </w:r>
      <w:proofErr w:type="spellStart"/>
      <w:r w:rsidRPr="0090155F">
        <w:t>attentionoplysninger</w:t>
      </w:r>
      <w:proofErr w:type="spellEnd"/>
      <w:r w:rsidRPr="0090155F">
        <w:t xml:space="preserve">. Det vil være struktureret på en anden måde end i dag, men </w:t>
      </w:r>
      <w:proofErr w:type="spellStart"/>
      <w:r w:rsidRPr="0090155F">
        <w:t>attentionoplysningerne</w:t>
      </w:r>
      <w:proofErr w:type="spellEnd"/>
      <w:r w:rsidRPr="0090155F">
        <w:t xml:space="preserve"> vil indgå i det nye format.</w:t>
      </w:r>
    </w:p>
    <w:p w14:paraId="777306E0" w14:textId="77777777" w:rsidR="00401AD6" w:rsidRPr="0090155F" w:rsidRDefault="00401AD6" w:rsidP="00401AD6">
      <w:r w:rsidRPr="0090155F">
        <w:t xml:space="preserve">Myndigheder kan allerede i dag medsende metadata og anvende </w:t>
      </w:r>
      <w:proofErr w:type="spellStart"/>
      <w:r w:rsidRPr="0090155F">
        <w:t>attentionformatet</w:t>
      </w:r>
      <w:proofErr w:type="spellEnd"/>
      <w:r w:rsidRPr="0090155F">
        <w:t>, hvilket kan gøre fordelingen af modtagne meddelelser automatiseret, mere effektiv og øge graden af datasikkerhed.</w:t>
      </w:r>
    </w:p>
    <w:p w14:paraId="12DBBB62" w14:textId="77777777" w:rsidR="00401AD6" w:rsidRPr="00401AD6" w:rsidRDefault="00401AD6" w:rsidP="00401AD6">
      <w:pPr>
        <w:pStyle w:val="Overskrift4"/>
        <w:rPr>
          <w:i/>
        </w:rPr>
      </w:pPr>
      <w:r w:rsidRPr="00401AD6">
        <w:rPr>
          <w:i/>
        </w:rPr>
        <w:t>Hvad er en ekstern visningsklient i den nye løsning?</w:t>
      </w:r>
    </w:p>
    <w:p w14:paraId="12B069C2" w14:textId="77777777" w:rsidR="00401AD6" w:rsidRPr="0090155F" w:rsidRDefault="00401AD6" w:rsidP="00401AD6">
      <w:r w:rsidRPr="0090155F">
        <w:t>Den nye løsning åbner op for, at andre aktører kan vise posten. Borger.dk og Virk.dk viser altid posten, og herudover vil visse visningsklienter, der lever op til en række krav, også kunne vise posten.</w:t>
      </w:r>
    </w:p>
    <w:p w14:paraId="14D5F213" w14:textId="77777777" w:rsidR="00401AD6" w:rsidRPr="00401AD6" w:rsidRDefault="00401AD6" w:rsidP="00401AD6">
      <w:pPr>
        <w:pStyle w:val="Overskrift4"/>
        <w:rPr>
          <w:i/>
        </w:rPr>
      </w:pPr>
      <w:r w:rsidRPr="00401AD6">
        <w:rPr>
          <w:i/>
        </w:rPr>
        <w:t>Hvordan er sammenhængen til Serviceplatformen?</w:t>
      </w:r>
    </w:p>
    <w:p w14:paraId="6EB47806" w14:textId="77777777" w:rsidR="00401AD6" w:rsidRPr="0090155F" w:rsidRDefault="00401AD6" w:rsidP="00401AD6">
      <w:r w:rsidRPr="0090155F">
        <w:t>Kommuner kan anvende Serviceplatformen fra KOMBIT til at afsende meddelelser digitalt til de borgere, som er fritaget fra Digital Post.</w:t>
      </w:r>
    </w:p>
    <w:p w14:paraId="1C6D7611" w14:textId="77777777" w:rsidR="00401AD6" w:rsidRPr="0090155F" w:rsidRDefault="00401AD6" w:rsidP="00401AD6">
      <w:r w:rsidRPr="0090155F">
        <w:t>KOMBIT tilbyder en fjernprintservice via Serviceplatformen, som leverer fjernprint, det vil sige print af fysiske breve til borgere.</w:t>
      </w:r>
    </w:p>
    <w:p w14:paraId="7549EA5E" w14:textId="5AD1988C" w:rsidR="00B36BEA" w:rsidRPr="0090155F" w:rsidRDefault="00401AD6" w:rsidP="00401AD6">
      <w:r w:rsidRPr="0090155F">
        <w:t>Kontakt KOMBIT for mere information.</w:t>
      </w:r>
      <w:bookmarkStart w:id="5" w:name="_GoBack"/>
      <w:bookmarkEnd w:id="5"/>
    </w:p>
    <w:p w14:paraId="62B137F4" w14:textId="77777777" w:rsidR="00401AD6" w:rsidRPr="00401AD6" w:rsidRDefault="00401AD6" w:rsidP="00401AD6">
      <w:pPr>
        <w:pStyle w:val="Overskrift4"/>
        <w:rPr>
          <w:i/>
        </w:rPr>
      </w:pPr>
      <w:r w:rsidRPr="00401AD6">
        <w:rPr>
          <w:i/>
        </w:rPr>
        <w:t>Hvor store filer vil der kunne sendes i den nye løsning?</w:t>
      </w:r>
    </w:p>
    <w:p w14:paraId="43BC7D02" w14:textId="77777777" w:rsidR="00401AD6" w:rsidRPr="0090155F" w:rsidRDefault="00401AD6" w:rsidP="00401AD6">
      <w:r w:rsidRPr="0090155F">
        <w:t xml:space="preserve">Der er sat en grænse på 99,5 MB for den samlede forsendelse. Grænsen er fastsat for at sikre ydeevnen og robustheden i de bagvedliggende systemer, f.eks. når post </w:t>
      </w:r>
      <w:r w:rsidRPr="0090155F">
        <w:lastRenderedPageBreak/>
        <w:t>hentes ned i egne systemer. En Exchange mailserver vil f.eks. kunne blive overbelastet ved modtagelse af adskillige forsendelser med store filer.</w:t>
      </w:r>
    </w:p>
    <w:p w14:paraId="311488C0" w14:textId="77777777" w:rsidR="00401AD6" w:rsidRPr="00401AD6" w:rsidRDefault="00401AD6" w:rsidP="00401AD6">
      <w:pPr>
        <w:pStyle w:val="Overskrift4"/>
        <w:rPr>
          <w:i/>
        </w:rPr>
      </w:pPr>
      <w:r w:rsidRPr="00401AD6">
        <w:rPr>
          <w:i/>
        </w:rPr>
        <w:t>Hvor mange filer kan vedhæftes en meddelelse?</w:t>
      </w:r>
    </w:p>
    <w:p w14:paraId="7BCEEB1D" w14:textId="77777777" w:rsidR="00401AD6" w:rsidRPr="0090155F" w:rsidRDefault="00401AD6" w:rsidP="00401AD6">
      <w:r w:rsidRPr="0090155F">
        <w:t>En meddelelse kan max indeholde ti filer, ét hoveddokument og ni bilag, der tilsammen ikke overskrider størrelsesgrænsen på 99,5 MB. Det skal angives hvilken af de respektive filer, der er et hoveddokumentet.</w:t>
      </w:r>
    </w:p>
    <w:p w14:paraId="4C1EAEAC" w14:textId="77777777" w:rsidR="00401AD6" w:rsidRPr="00401AD6" w:rsidRDefault="00401AD6" w:rsidP="00401AD6">
      <w:pPr>
        <w:pStyle w:val="Overskrift4"/>
        <w:rPr>
          <w:i/>
        </w:rPr>
      </w:pPr>
      <w:r w:rsidRPr="00401AD6">
        <w:rPr>
          <w:i/>
        </w:rPr>
        <w:t>Virker HTML-links indlejret i (PDF) dokumenter i den nye løsning? Tilføjer løsningen formatering eller fremhævelser i dokumenter efter modtagelse?</w:t>
      </w:r>
    </w:p>
    <w:p w14:paraId="501FCF21" w14:textId="77777777" w:rsidR="00401AD6" w:rsidRPr="0090155F" w:rsidRDefault="00401AD6" w:rsidP="00401AD6">
      <w:r w:rsidRPr="0090155F">
        <w:t xml:space="preserve">Ja, som udgangspunkt. Lokale forhold hos modtageren, pdf-visere </w:t>
      </w:r>
      <w:proofErr w:type="spellStart"/>
      <w:r w:rsidRPr="0090155F">
        <w:t>o.lign</w:t>
      </w:r>
      <w:proofErr w:type="spellEnd"/>
      <w:r w:rsidRPr="0090155F">
        <w:t>. kan dog påvirke den endelige visning. Som udgangspunkt præsenteres indholdet for modtageren, i samme form som ved afsendelse. Digital Post-løsningen hverken tilgår eller beriger meddelelser efter modtagelse.</w:t>
      </w:r>
    </w:p>
    <w:p w14:paraId="6F5A0C3D" w14:textId="77777777" w:rsidR="00401AD6" w:rsidRPr="0090155F" w:rsidRDefault="00401AD6" w:rsidP="00401AD6"/>
    <w:p w14:paraId="6C946589" w14:textId="77777777" w:rsidR="00401AD6" w:rsidRPr="00401AD6" w:rsidRDefault="00401AD6" w:rsidP="006A418B">
      <w:pPr>
        <w:pStyle w:val="Overskrift3"/>
      </w:pPr>
      <w:r w:rsidRPr="00401AD6">
        <w:t>Advisering/</w:t>
      </w:r>
      <w:proofErr w:type="spellStart"/>
      <w:r w:rsidRPr="00401AD6">
        <w:t>Notikation</w:t>
      </w:r>
      <w:proofErr w:type="spellEnd"/>
    </w:p>
    <w:p w14:paraId="14082FD5" w14:textId="77777777" w:rsidR="00401AD6" w:rsidRPr="00401AD6" w:rsidRDefault="00401AD6" w:rsidP="00401AD6">
      <w:pPr>
        <w:pStyle w:val="Overskrift4"/>
        <w:rPr>
          <w:i/>
        </w:rPr>
      </w:pPr>
      <w:r w:rsidRPr="00401AD6">
        <w:rPr>
          <w:i/>
        </w:rPr>
        <w:t>Er det muligt at sende forskellige notifikationstekster på henholdsvis SMS og E-mail?</w:t>
      </w:r>
    </w:p>
    <w:p w14:paraId="191FC9FC" w14:textId="77777777" w:rsidR="00401AD6" w:rsidRPr="0090155F" w:rsidRDefault="00401AD6" w:rsidP="00401AD6">
      <w:r w:rsidRPr="0090155F">
        <w:t xml:space="preserve">Ja, men det forudsætter, at afsenderen anvender </w:t>
      </w:r>
      <w:proofErr w:type="spellStart"/>
      <w:r w:rsidRPr="0090155F">
        <w:t>MeMo</w:t>
      </w:r>
      <w:proofErr w:type="spellEnd"/>
      <w:r w:rsidRPr="0090155F">
        <w:t xml:space="preserve">, da det ikke understøttes i det gamle DP1/DP2-format. I </w:t>
      </w:r>
      <w:proofErr w:type="spellStart"/>
      <w:r w:rsidRPr="0090155F">
        <w:t>MeMo</w:t>
      </w:r>
      <w:proofErr w:type="spellEnd"/>
      <w:r w:rsidRPr="0090155F">
        <w:t xml:space="preserve"> er det muligt at angive en primær og en sekundær notifikationstekst. Hvis myndigheden kun udfylder den primære, så sendes samme notifikation til både e-mail og SMS. Hvis myndigheden udfylder både den primære og sekundære, så vil teksten i den primære sendes per SMS (max 150 tegn) og i den sekundære per e-mail (max 256 tegn).</w:t>
      </w:r>
    </w:p>
    <w:p w14:paraId="73948696" w14:textId="77777777" w:rsidR="00401AD6" w:rsidRPr="0090155F" w:rsidRDefault="00401AD6" w:rsidP="00401AD6"/>
    <w:p w14:paraId="23FC119E" w14:textId="77777777" w:rsidR="00401AD6" w:rsidRPr="00401AD6" w:rsidRDefault="00401AD6" w:rsidP="006A418B">
      <w:pPr>
        <w:pStyle w:val="Overskrift3"/>
      </w:pPr>
      <w:r w:rsidRPr="00401AD6">
        <w:t>Kontaktstruktur, system- og kontaktregister</w:t>
      </w:r>
    </w:p>
    <w:p w14:paraId="183CAE3F" w14:textId="77777777" w:rsidR="00401AD6" w:rsidRPr="00401AD6" w:rsidRDefault="00401AD6" w:rsidP="00401AD6">
      <w:pPr>
        <w:pStyle w:val="Overskrift4"/>
        <w:rPr>
          <w:i/>
        </w:rPr>
      </w:pPr>
      <w:r w:rsidRPr="00401AD6">
        <w:rPr>
          <w:i/>
        </w:rPr>
        <w:t>Hvad er systemregisteret og hvordan bruges det?</w:t>
      </w:r>
    </w:p>
    <w:p w14:paraId="6AF5642D" w14:textId="77777777" w:rsidR="00401AD6" w:rsidRPr="0090155F" w:rsidRDefault="00401AD6" w:rsidP="00401AD6">
      <w:r w:rsidRPr="0090155F">
        <w:t>Systemregisteret indeholder alle afsender- og modtagersystemer samt kontaktstruktur og underliggende kontaktpunkter. Myndigheder skal integrere til systemregisteret for at kunne lave opslag i kontaktstrukturen på specifikke kontaktpunkter, så man kan sende korrekt til modtagende myndigheder.</w:t>
      </w:r>
    </w:p>
    <w:p w14:paraId="63110283" w14:textId="77777777" w:rsidR="00401AD6" w:rsidRPr="00401AD6" w:rsidRDefault="00401AD6" w:rsidP="00401AD6">
      <w:pPr>
        <w:pStyle w:val="Overskrift4"/>
        <w:rPr>
          <w:i/>
        </w:rPr>
      </w:pPr>
      <w:r w:rsidRPr="00401AD6">
        <w:rPr>
          <w:i/>
        </w:rPr>
        <w:t>Hvad er kontaktregistret og hvad indeholder det i den nye løsning?</w:t>
      </w:r>
    </w:p>
    <w:p w14:paraId="1E9A58A6" w14:textId="77777777" w:rsidR="00401AD6" w:rsidRPr="0090155F" w:rsidRDefault="00401AD6" w:rsidP="00401AD6">
      <w:r w:rsidRPr="0090155F">
        <w:t xml:space="preserve">Kontaktregistret vil indeholde tilmeldingsstatus for Digital Post og </w:t>
      </w:r>
      <w:proofErr w:type="spellStart"/>
      <w:r w:rsidRPr="0090155F">
        <w:t>NemSMS</w:t>
      </w:r>
      <w:proofErr w:type="spellEnd"/>
      <w:r w:rsidRPr="0090155F">
        <w:t xml:space="preserve"> samt kontaktoplysninger på borgere og virksomheder. Herunder telefonnummer og e-mailadresse til brug for advisering om ny digital post og </w:t>
      </w:r>
      <w:proofErr w:type="spellStart"/>
      <w:r w:rsidRPr="0090155F">
        <w:t>NemSMS</w:t>
      </w:r>
      <w:proofErr w:type="spellEnd"/>
      <w:r w:rsidRPr="0090155F">
        <w:t>-påmindelser.</w:t>
      </w:r>
    </w:p>
    <w:p w14:paraId="224791DA" w14:textId="77777777" w:rsidR="00401AD6" w:rsidRPr="00401AD6" w:rsidRDefault="00401AD6" w:rsidP="00401AD6">
      <w:pPr>
        <w:pStyle w:val="Overskrift4"/>
        <w:rPr>
          <w:i/>
        </w:rPr>
      </w:pPr>
      <w:r w:rsidRPr="00401AD6">
        <w:rPr>
          <w:i/>
        </w:rPr>
        <w:lastRenderedPageBreak/>
        <w:t>Hvordan stilles Kontaktregisteret til rådighed?</w:t>
      </w:r>
    </w:p>
    <w:p w14:paraId="2EB31EDB" w14:textId="77777777" w:rsidR="00401AD6" w:rsidRPr="0090155F" w:rsidRDefault="00401AD6" w:rsidP="00401AD6">
      <w:r w:rsidRPr="0090155F">
        <w:t>Kontaktregisteret stilles til rådighed af Digital Post-løsningen, så tilsluttede afsendersystemer kan lave opslag på personer og virksomheder. Det har tidligere været drøftet, om det skulle udstilles gennem Datafordeleren, men det kommer ikke til at ske på nuværende tidspunkt.</w:t>
      </w:r>
    </w:p>
    <w:p w14:paraId="28B3760D" w14:textId="77777777" w:rsidR="00401AD6" w:rsidRPr="00401AD6" w:rsidRDefault="00401AD6" w:rsidP="00401AD6">
      <w:pPr>
        <w:pStyle w:val="Overskrift4"/>
        <w:rPr>
          <w:i/>
        </w:rPr>
      </w:pPr>
      <w:r w:rsidRPr="00401AD6">
        <w:rPr>
          <w:i/>
        </w:rPr>
        <w:t>Hvad er kontaktstruktur?</w:t>
      </w:r>
    </w:p>
    <w:p w14:paraId="07C496EF" w14:textId="77777777" w:rsidR="00401AD6" w:rsidRPr="0090155F" w:rsidRDefault="00401AD6" w:rsidP="00401AD6">
      <w:r w:rsidRPr="0090155F">
        <w:t xml:space="preserve">Kontaktstruktur kommer til at erstatte myndighedernes nuværende </w:t>
      </w:r>
      <w:proofErr w:type="spellStart"/>
      <w:r w:rsidRPr="0090155F">
        <w:t>kontakthieraki</w:t>
      </w:r>
      <w:proofErr w:type="spellEnd"/>
      <w:r w:rsidRPr="0090155F">
        <w:t xml:space="preserve">. Kontaktstrukturen indeholder kontaktpunkter, som bruges til at målrette borgeres, virksomheders og myndigheders kommunikation med offentlige myndigheder. </w:t>
      </w:r>
    </w:p>
    <w:p w14:paraId="1BDF09DF" w14:textId="77777777" w:rsidR="00401AD6" w:rsidRPr="0090155F" w:rsidRDefault="00401AD6" w:rsidP="00401AD6">
      <w:r w:rsidRPr="0090155F">
        <w:t>Hver tilsluttet myndighed i Digital Post har mulighed for at opsætte en Kontaktstruktur bestående af Kontaktpunkter, som peger på myndighedens bagvedliggende modtagersystemer.</w:t>
      </w:r>
    </w:p>
    <w:p w14:paraId="568A6895" w14:textId="77777777" w:rsidR="00401AD6" w:rsidRPr="00401AD6" w:rsidRDefault="00401AD6" w:rsidP="00401AD6">
      <w:pPr>
        <w:pStyle w:val="Overskrift4"/>
        <w:rPr>
          <w:i/>
        </w:rPr>
      </w:pPr>
      <w:r w:rsidRPr="00401AD6">
        <w:rPr>
          <w:i/>
        </w:rPr>
        <w:t>Kan man oprette kontaktpunkter, så de svarer til myndighedens nuværende postkasser?</w:t>
      </w:r>
    </w:p>
    <w:p w14:paraId="16DAFB4A" w14:textId="77777777" w:rsidR="00401AD6" w:rsidRPr="0090155F" w:rsidRDefault="00401AD6" w:rsidP="00401AD6">
      <w:proofErr w:type="spellStart"/>
      <w:r w:rsidRPr="0090155F">
        <w:t>Principelt</w:t>
      </w:r>
      <w:proofErr w:type="spellEnd"/>
      <w:r w:rsidRPr="0090155F">
        <w:t xml:space="preserve"> set, ja. </w:t>
      </w:r>
      <w:proofErr w:type="spellStart"/>
      <w:r w:rsidRPr="0090155F">
        <w:t>Digitaliseringstyrelsen</w:t>
      </w:r>
      <w:proofErr w:type="spellEnd"/>
      <w:r w:rsidRPr="0090155F">
        <w:t xml:space="preserve"> opfordrer dog myndighederne til at arbejde med deres kontaktstruktur (nuværende kontakthierarki), så den i højere grad bliver emne- og indholdsbaseret. I implementeringsforløbet vil der være en specifik opgave relateret til dette emne, som Digitaliseringsstyrelsen giver vejledning til i form af en opgavepakke.</w:t>
      </w:r>
    </w:p>
    <w:p w14:paraId="69E71395" w14:textId="77777777" w:rsidR="00401AD6" w:rsidRPr="00401AD6" w:rsidRDefault="00401AD6" w:rsidP="00401AD6">
      <w:pPr>
        <w:pStyle w:val="Overskrift4"/>
        <w:rPr>
          <w:i/>
        </w:rPr>
      </w:pPr>
      <w:r w:rsidRPr="00401AD6">
        <w:rPr>
          <w:i/>
        </w:rPr>
        <w:t>Er der begrænsning på, hvor mange kontaktpunkter en myndighed kan oprette?</w:t>
      </w:r>
    </w:p>
    <w:p w14:paraId="60E722D4" w14:textId="77777777" w:rsidR="00401AD6" w:rsidRPr="0090155F" w:rsidRDefault="00401AD6" w:rsidP="00401AD6">
      <w:r w:rsidRPr="0090155F">
        <w:t>Nej, der er ikke nogen begrænsning på antallet af kontaktpunkter.</w:t>
      </w:r>
    </w:p>
    <w:p w14:paraId="1E3007D8" w14:textId="77777777" w:rsidR="00401AD6" w:rsidRPr="0090155F" w:rsidRDefault="00401AD6" w:rsidP="00401AD6"/>
    <w:p w14:paraId="33A9A15E" w14:textId="77777777" w:rsidR="00401AD6" w:rsidRPr="00401AD6" w:rsidRDefault="00401AD6" w:rsidP="006A418B">
      <w:pPr>
        <w:pStyle w:val="Overskrift3"/>
      </w:pPr>
      <w:r w:rsidRPr="00401AD6">
        <w:t>Modtagersystem og systeminformation</w:t>
      </w:r>
    </w:p>
    <w:p w14:paraId="0DA059F6" w14:textId="77777777" w:rsidR="00401AD6" w:rsidRPr="00401AD6" w:rsidRDefault="00401AD6" w:rsidP="00401AD6">
      <w:pPr>
        <w:pStyle w:val="Overskrift4"/>
        <w:rPr>
          <w:i/>
        </w:rPr>
      </w:pPr>
      <w:r w:rsidRPr="00401AD6">
        <w:rPr>
          <w:i/>
        </w:rPr>
        <w:t>Hvor mange modtagersystemer kan tilknyttes den nye løsning?</w:t>
      </w:r>
    </w:p>
    <w:p w14:paraId="5BA7D86E" w14:textId="77777777" w:rsidR="00401AD6" w:rsidRPr="0090155F" w:rsidRDefault="00401AD6" w:rsidP="00401AD6">
      <w:r w:rsidRPr="0090155F">
        <w:t>En del af hovedformålet med det nye Digital Post er at tilbyde myndigheder og virksomheder en simplere løsning, som er nem at opsætte og vedligeholde med henblik på at modtage meddelelser decentralt i lokale it-systemer.</w:t>
      </w:r>
    </w:p>
    <w:p w14:paraId="5126D84A" w14:textId="77777777" w:rsidR="00401AD6" w:rsidRPr="0090155F" w:rsidRDefault="00401AD6" w:rsidP="00401AD6">
      <w:r w:rsidRPr="0090155F">
        <w:t>Som myndighed tilbydes der tilslutning af op til fire modtagersystemer, som modtager alle de meddelelser, der sendes til myndigheden. Yderligere tilbydes myndigheder tilslutning af ét obligatorisk modtagersystem, som afhenter alt post fra myndighedens CVR-postkasse, det vil sige i alt fem modtagersystemer.</w:t>
      </w:r>
    </w:p>
    <w:p w14:paraId="5A44710A" w14:textId="77777777" w:rsidR="00401AD6" w:rsidRPr="0090155F" w:rsidRDefault="00401AD6" w:rsidP="00401AD6">
      <w:r w:rsidRPr="0090155F">
        <w:t>Som virksomhed tilbydes der integration af ét modtagersystem, som afhenter alt post fra virksomhedens postkasse.</w:t>
      </w:r>
    </w:p>
    <w:p w14:paraId="0EB16487" w14:textId="77777777" w:rsidR="00401AD6" w:rsidRPr="0090155F" w:rsidRDefault="00401AD6" w:rsidP="00401AD6">
      <w:r w:rsidRPr="0090155F">
        <w:lastRenderedPageBreak/>
        <w:t>Virksomheders integration og myndigheders tilslutning af modtagersystemer foregår i et sammenhængende flow via Digital Post Rettighedsstyring samt Digital Post-løsningens administrative portal Administrativ Adgang.</w:t>
      </w:r>
    </w:p>
    <w:p w14:paraId="466A44FE" w14:textId="77777777" w:rsidR="00401AD6" w:rsidRPr="00401AD6" w:rsidRDefault="00401AD6" w:rsidP="00401AD6">
      <w:pPr>
        <w:pStyle w:val="Overskrift4"/>
        <w:rPr>
          <w:i/>
        </w:rPr>
      </w:pPr>
      <w:r w:rsidRPr="00401AD6">
        <w:rPr>
          <w:i/>
        </w:rPr>
        <w:t>Hvilke krav er der til modtagersystemer i Digital Post-løsningen?</w:t>
      </w:r>
    </w:p>
    <w:p w14:paraId="75E595B8" w14:textId="77777777" w:rsidR="00401AD6" w:rsidRPr="0090155F" w:rsidRDefault="00401AD6" w:rsidP="00401AD6">
      <w:r w:rsidRPr="0090155F">
        <w:t xml:space="preserve">Teknisk understøttelse af </w:t>
      </w:r>
      <w:proofErr w:type="spellStart"/>
      <w:r w:rsidRPr="0090155F">
        <w:t>MeMo</w:t>
      </w:r>
      <w:proofErr w:type="spellEnd"/>
      <w:r w:rsidRPr="0090155F">
        <w:t>:</w:t>
      </w:r>
    </w:p>
    <w:p w14:paraId="03AD9EB2" w14:textId="77777777" w:rsidR="00401AD6" w:rsidRPr="0090155F" w:rsidRDefault="00401AD6" w:rsidP="00401AD6">
      <w:r w:rsidRPr="0090155F">
        <w:t xml:space="preserve">Myndighedernes modtagersystem(er) skal kunne modtage post i </w:t>
      </w:r>
      <w:proofErr w:type="spellStart"/>
      <w:r w:rsidRPr="0090155F">
        <w:t>MeMo</w:t>
      </w:r>
      <w:proofErr w:type="spellEnd"/>
      <w:r w:rsidRPr="0090155F">
        <w:t xml:space="preserve">-formatet. </w:t>
      </w:r>
      <w:proofErr w:type="spellStart"/>
      <w:r w:rsidRPr="0090155F">
        <w:t>NgDP</w:t>
      </w:r>
      <w:proofErr w:type="spellEnd"/>
      <w:r w:rsidRPr="0090155F">
        <w:t xml:space="preserve"> leverer ikke meddelelser i de eksisterende DP1- og DP2-meddelsesformater.</w:t>
      </w:r>
    </w:p>
    <w:p w14:paraId="36ADC70A" w14:textId="77777777" w:rsidR="00401AD6" w:rsidRPr="0090155F" w:rsidRDefault="00401AD6" w:rsidP="00401AD6">
      <w:r w:rsidRPr="0090155F">
        <w:t xml:space="preserve">Begrænset antal tilsluttede modtagersystemer til </w:t>
      </w:r>
      <w:proofErr w:type="spellStart"/>
      <w:r w:rsidRPr="0090155F">
        <w:t>NgDP</w:t>
      </w:r>
      <w:proofErr w:type="spellEnd"/>
      <w:r w:rsidRPr="0090155F">
        <w:t>:</w:t>
      </w:r>
    </w:p>
    <w:p w14:paraId="43B9A333" w14:textId="77777777" w:rsidR="00401AD6" w:rsidRPr="0090155F" w:rsidRDefault="00401AD6" w:rsidP="00401AD6">
      <w:r w:rsidRPr="0090155F">
        <w:t>Der skal være opsat mindst ét modtagersystem.</w:t>
      </w:r>
    </w:p>
    <w:p w14:paraId="43B6A9D4" w14:textId="77777777" w:rsidR="00401AD6" w:rsidRPr="0090155F" w:rsidRDefault="00401AD6" w:rsidP="00401AD6">
      <w:r w:rsidRPr="0090155F">
        <w:t xml:space="preserve">Der må ikke være opsat mere end 4+1 modtagersystemer: Fire modtager-systemer til myndigheden som myndighed og ét modtagersystem til myndigheden som virksomhed (dvs. CVR-post). En Exchange server opsat som modtagersystem (e-mail) tæller som ét af de fire systemer. </w:t>
      </w:r>
    </w:p>
    <w:p w14:paraId="519DFCBC" w14:textId="77777777" w:rsidR="00401AD6" w:rsidRPr="0090155F" w:rsidRDefault="00401AD6" w:rsidP="00401AD6">
      <w:r w:rsidRPr="0090155F">
        <w:t xml:space="preserve">For hvert af de myndighedsrettede modtagersystemer, skal der oprettes mindst et kontaktpunkt, som afsenderen kan vælge. </w:t>
      </w:r>
    </w:p>
    <w:p w14:paraId="34F5A684" w14:textId="77777777" w:rsidR="00401AD6" w:rsidRPr="0090155F" w:rsidRDefault="00401AD6" w:rsidP="00401AD6">
      <w:r w:rsidRPr="0090155F">
        <w:t xml:space="preserve">Et af modtagersystemerne skal være et defaultsystem. Dvs. et system </w:t>
      </w:r>
      <w:proofErr w:type="spellStart"/>
      <w:r w:rsidRPr="0090155F">
        <w:t>NgDP</w:t>
      </w:r>
      <w:proofErr w:type="spellEnd"/>
      <w:r w:rsidRPr="0090155F">
        <w:t xml:space="preserve"> kan sende post til, hvis a) der ikke er angivet et korrekt kontakt-punkt hos myndigheden eller b) </w:t>
      </w:r>
      <w:proofErr w:type="spellStart"/>
      <w:r w:rsidRPr="0090155F">
        <w:t>NgDP</w:t>
      </w:r>
      <w:proofErr w:type="spellEnd"/>
      <w:r w:rsidRPr="0090155F">
        <w:t xml:space="preserve"> oplever problemer med at aflevere post til myndighedens øvrige systemer. </w:t>
      </w:r>
    </w:p>
    <w:p w14:paraId="4F01F736" w14:textId="77777777" w:rsidR="00401AD6" w:rsidRPr="0090155F" w:rsidRDefault="00401AD6" w:rsidP="00401AD6">
      <w:r w:rsidRPr="0090155F">
        <w:t>Der er samme lovmæssige størrelsesbegrænsninger som i dag og dermed skal minimum default-modtagersystemet kunne modtage 99,5 mb.</w:t>
      </w:r>
    </w:p>
    <w:p w14:paraId="1975A39E" w14:textId="77777777" w:rsidR="00401AD6" w:rsidRPr="0090155F" w:rsidRDefault="00401AD6" w:rsidP="00401AD6">
      <w:r w:rsidRPr="0090155F">
        <w:t>Virksomhedsrelateret post skal afhentes</w:t>
      </w:r>
    </w:p>
    <w:p w14:paraId="5112A56F" w14:textId="77777777" w:rsidR="00401AD6" w:rsidRPr="0090155F" w:rsidRDefault="00401AD6" w:rsidP="00401AD6">
      <w:r w:rsidRPr="0090155F">
        <w:t>Alt post skal afhentes og myndigheden skal opbevare meddelelser i egne systemer, fx ESDH. Post sendt til myndighedens CVR-nummer uden angivelse af et kontaktpunkt, vil blive opfattet som CVR-post og sendt til det system, der er angivet hertil.</w:t>
      </w:r>
    </w:p>
    <w:p w14:paraId="536186A3" w14:textId="77777777" w:rsidR="00401AD6" w:rsidRPr="00401AD6" w:rsidRDefault="00401AD6" w:rsidP="00401AD6">
      <w:pPr>
        <w:pStyle w:val="Overskrift4"/>
        <w:rPr>
          <w:i/>
        </w:rPr>
      </w:pPr>
      <w:r w:rsidRPr="00401AD6">
        <w:rPr>
          <w:i/>
        </w:rPr>
        <w:t>Hvad sker der, hvis posten - af forskellige årsager - ikke afhentes af modtagersystemet?</w:t>
      </w:r>
    </w:p>
    <w:p w14:paraId="5F7709F5" w14:textId="77777777" w:rsidR="00401AD6" w:rsidRPr="0090155F" w:rsidRDefault="00401AD6" w:rsidP="00401AD6">
      <w:r w:rsidRPr="0090155F">
        <w:t xml:space="preserve">Digital Post-løsningen opbevarer som udgangspunkt posten indtil den hentes af et modtagersystem. Hvis det givne modtagersystem, af forskellige årsager, ikke fungerer, så vil Digital Post-løsningen forsøge at levere posten til modtagerens default modtagersystem. </w:t>
      </w:r>
    </w:p>
    <w:p w14:paraId="74C5E7AC" w14:textId="77777777" w:rsidR="00401AD6" w:rsidRPr="0090155F" w:rsidRDefault="00401AD6" w:rsidP="00401AD6">
      <w:r w:rsidRPr="0090155F">
        <w:lastRenderedPageBreak/>
        <w:t>Når myndigheder tilslutter systemer til Digital Post-løsningen, vil de blive bedt om at tilknytte kontaktpersoner til de enkelte systemer. Såfremt et system er nede i en længere periode, vil de tilknyttede kontaktpersoner blive adviseret herom.</w:t>
      </w:r>
    </w:p>
    <w:p w14:paraId="6755B25C" w14:textId="77777777" w:rsidR="00401AD6" w:rsidRPr="00401AD6" w:rsidRDefault="00401AD6" w:rsidP="006A418B">
      <w:pPr>
        <w:pStyle w:val="Overskrift3"/>
      </w:pPr>
      <w:r w:rsidRPr="00401AD6">
        <w:t>Log og Rapportering</w:t>
      </w:r>
    </w:p>
    <w:p w14:paraId="5DA85D72" w14:textId="77777777" w:rsidR="00401AD6" w:rsidRPr="00401AD6" w:rsidRDefault="00401AD6" w:rsidP="00401AD6">
      <w:pPr>
        <w:pStyle w:val="Overskrift4"/>
        <w:rPr>
          <w:i/>
        </w:rPr>
      </w:pPr>
      <w:r w:rsidRPr="00401AD6">
        <w:rPr>
          <w:i/>
        </w:rPr>
        <w:t>Vil der være en log i den nye løsning?</w:t>
      </w:r>
    </w:p>
    <w:p w14:paraId="1F15B914" w14:textId="77777777" w:rsidR="00401AD6" w:rsidRPr="0090155F" w:rsidRDefault="00401AD6" w:rsidP="00401AD6">
      <w:r w:rsidRPr="0090155F">
        <w:t xml:space="preserve">Ja. I dag er der en kommunikationslog og en sikkerhedslog, som i den nye løsning samles i hændelsesloggen. Derudover får borgerne også en hændelseslog, som gør det mere transparent end i dag. </w:t>
      </w:r>
    </w:p>
    <w:p w14:paraId="1F6A05DD" w14:textId="77777777" w:rsidR="00401AD6" w:rsidRPr="0090155F" w:rsidRDefault="00401AD6" w:rsidP="00401AD6">
      <w:r w:rsidRPr="0090155F">
        <w:t>Myndighederne har udelukkende adgang til at søge i egen hændelseslog, og ikke i borgerens.</w:t>
      </w:r>
    </w:p>
    <w:p w14:paraId="416FC1B5" w14:textId="77777777" w:rsidR="00401AD6" w:rsidRPr="00401AD6" w:rsidRDefault="00401AD6" w:rsidP="00401AD6">
      <w:pPr>
        <w:pStyle w:val="Overskrift4"/>
        <w:rPr>
          <w:i/>
        </w:rPr>
      </w:pPr>
      <w:r w:rsidRPr="00401AD6">
        <w:rPr>
          <w:i/>
        </w:rPr>
        <w:t>Får myndighederne et API til statistik og hændelseslog?</w:t>
      </w:r>
    </w:p>
    <w:p w14:paraId="77670F19" w14:textId="77777777" w:rsidR="00401AD6" w:rsidRPr="0090155F" w:rsidRDefault="00401AD6" w:rsidP="00401AD6">
      <w:r w:rsidRPr="0090155F">
        <w:t>Det vil blive muligt at hente statistik ud af løsningen. Det gøres lokalt via Administrativ Adgang, hvor man kan se myndighedens statistik på afsendte og modtagne meddelelser. Derudover vil man kunne integrere systemer til den nye hændelseslog, og dermed f.eks. få indblik i, hvorvidt afsendt post er modtaget, men ikke om det er åbnet.</w:t>
      </w:r>
    </w:p>
    <w:p w14:paraId="47BB23D3" w14:textId="77777777" w:rsidR="00401AD6" w:rsidRPr="00401AD6" w:rsidRDefault="00401AD6" w:rsidP="00401AD6">
      <w:pPr>
        <w:pStyle w:val="Overskrift4"/>
        <w:rPr>
          <w:i/>
        </w:rPr>
      </w:pPr>
      <w:r w:rsidRPr="00401AD6">
        <w:rPr>
          <w:i/>
        </w:rPr>
        <w:t>Er det muligt at eksportere data og danne egne rapporter?</w:t>
      </w:r>
    </w:p>
    <w:p w14:paraId="715A254C" w14:textId="77777777" w:rsidR="00401AD6" w:rsidRPr="0090155F" w:rsidRDefault="00401AD6" w:rsidP="00401AD6">
      <w:r w:rsidRPr="0090155F">
        <w:t>Ja, det vil være muligt. Der vil være en række standardrapporter i Administrativ Adgang samt mulighed for at danne egne rapporter.</w:t>
      </w:r>
    </w:p>
    <w:p w14:paraId="360B5CF9" w14:textId="77777777" w:rsidR="00DD2817" w:rsidRDefault="00DD2817" w:rsidP="00431D83">
      <w:pPr>
        <w:pStyle w:val="NormalWeb"/>
        <w:spacing w:after="0"/>
        <w:rPr>
          <w:rFonts w:ascii="Garamond" w:eastAsia="+mn-ea" w:hAnsi="Garamond" w:cs="Arial"/>
        </w:rPr>
      </w:pPr>
    </w:p>
    <w:p w14:paraId="656E0076" w14:textId="1A5E26ED" w:rsidR="003A0067" w:rsidRDefault="003A0067" w:rsidP="00431D83">
      <w:pPr>
        <w:pStyle w:val="NormalWeb"/>
        <w:spacing w:after="0"/>
        <w:rPr>
          <w:rFonts w:ascii="Garamond" w:eastAsia="+mn-ea" w:hAnsi="Garamond" w:cs="Arial"/>
        </w:rPr>
      </w:pPr>
    </w:p>
    <w:p w14:paraId="78E82FA1" w14:textId="59AB0790" w:rsidR="00417611" w:rsidRPr="003050CB" w:rsidRDefault="00417611" w:rsidP="00431D83">
      <w:pPr>
        <w:pStyle w:val="NormalWeb"/>
        <w:spacing w:after="0"/>
        <w:rPr>
          <w:rFonts w:ascii="Garamond" w:eastAsia="+mn-ea" w:hAnsi="Garamond" w:cs="Arial"/>
        </w:rPr>
      </w:pPr>
    </w:p>
    <w:sectPr w:rsidR="00417611" w:rsidRPr="003050CB" w:rsidSect="00827E13">
      <w:headerReference w:type="default" r:id="rId15"/>
      <w:headerReference w:type="first" r:id="rId16"/>
      <w:endnotePr>
        <w:numFmt w:val="decimal"/>
      </w:endnotePr>
      <w:pgSz w:w="11907" w:h="16840" w:code="9"/>
      <w:pgMar w:top="2320" w:right="2835" w:bottom="1418" w:left="1418" w:header="567"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C7458" w14:textId="77777777" w:rsidR="00165B2A" w:rsidRDefault="00165B2A">
      <w:r>
        <w:separator/>
      </w:r>
    </w:p>
  </w:endnote>
  <w:endnote w:type="continuationSeparator" w:id="0">
    <w:p w14:paraId="0D42F8DF" w14:textId="77777777" w:rsidR="00165B2A" w:rsidRDefault="00165B2A">
      <w:r>
        <w:continuationSeparator/>
      </w:r>
    </w:p>
  </w:endnote>
  <w:endnote w:type="continuationNotice" w:id="1">
    <w:p w14:paraId="3640683D" w14:textId="77777777" w:rsidR="00165B2A" w:rsidRDefault="00165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EACAA" w14:textId="77777777" w:rsidR="00165B2A" w:rsidRPr="000B0218" w:rsidRDefault="00165B2A" w:rsidP="000B0218">
      <w:pPr>
        <w:pStyle w:val="FootnoteSeperator"/>
      </w:pPr>
    </w:p>
  </w:footnote>
  <w:footnote w:type="continuationSeparator" w:id="0">
    <w:p w14:paraId="43C48EA6" w14:textId="77777777" w:rsidR="00165B2A" w:rsidRDefault="00165B2A">
      <w:r>
        <w:continuationSeparator/>
      </w:r>
    </w:p>
  </w:footnote>
  <w:footnote w:type="continuationNotice" w:id="1">
    <w:p w14:paraId="566F82E5" w14:textId="77777777" w:rsidR="00165B2A" w:rsidRDefault="00165B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78C0" w14:textId="598D7A5D" w:rsidR="00F3309D" w:rsidRPr="00433F79" w:rsidRDefault="00A97ABB" w:rsidP="00F3309D">
    <w:pPr>
      <w:pStyle w:val="Sidehoved"/>
      <w:tabs>
        <w:tab w:val="clear" w:pos="4819"/>
        <w:tab w:val="clear" w:pos="9638"/>
        <w:tab w:val="left" w:pos="8051"/>
      </w:tabs>
      <w:rPr>
        <w:rStyle w:val="Sidetal"/>
      </w:rPr>
    </w:pPr>
    <w:r>
      <w:rPr>
        <w:noProof/>
      </w:rPr>
      <w:drawing>
        <wp:anchor distT="0" distB="0" distL="114300" distR="114300" simplePos="0" relativeHeight="251658240" behindDoc="0" locked="0" layoutInCell="1" allowOverlap="1" wp14:anchorId="43DAB45E" wp14:editId="3846454D">
          <wp:simplePos x="0" y="377825"/>
          <wp:positionH relativeFrom="page">
            <wp:align>center</wp:align>
          </wp:positionH>
          <wp:positionV relativeFrom="page">
            <wp:posOffset>377825</wp:posOffset>
          </wp:positionV>
          <wp:extent cx="2105660" cy="414655"/>
          <wp:effectExtent l="0" t="0" r="8890" b="4445"/>
          <wp:wrapNone/>
          <wp:docPr id="2" name="Logo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105660" cy="414655"/>
                  </a:xfrm>
                  <a:prstGeom prst="rect">
                    <a:avLst/>
                  </a:prstGeom>
                </pic:spPr>
              </pic:pic>
            </a:graphicData>
          </a:graphic>
          <wp14:sizeRelH relativeFrom="margin">
            <wp14:pctWidth>0</wp14:pctWidth>
          </wp14:sizeRelH>
          <wp14:sizeRelV relativeFrom="margin">
            <wp14:pctHeight>0</wp14:pctHeight>
          </wp14:sizeRelV>
        </wp:anchor>
      </w:drawing>
    </w:r>
    <w:bookmarkStart w:id="6" w:name="SD_LAN_Page"/>
    <w:r w:rsidR="100A15AC">
      <w:rPr>
        <w:rStyle w:val="Sidetal"/>
      </w:rPr>
      <w:t>Side</w:t>
    </w:r>
    <w:bookmarkEnd w:id="6"/>
    <w:r w:rsidR="100A15AC" w:rsidRPr="00433F79">
      <w:rPr>
        <w:rStyle w:val="Sidetal"/>
      </w:rPr>
      <w:t xml:space="preserve"> </w:t>
    </w:r>
    <w:r w:rsidR="00F3309D" w:rsidRPr="00433F79">
      <w:rPr>
        <w:rStyle w:val="Sidetal"/>
      </w:rPr>
      <w:fldChar w:fldCharType="begin"/>
    </w:r>
    <w:r w:rsidR="00F3309D" w:rsidRPr="00433F79">
      <w:rPr>
        <w:rStyle w:val="Sidetal"/>
      </w:rPr>
      <w:instrText xml:space="preserve"> PAGE </w:instrText>
    </w:r>
    <w:r w:rsidR="00F3309D" w:rsidRPr="00433F79">
      <w:rPr>
        <w:rStyle w:val="Sidetal"/>
      </w:rPr>
      <w:fldChar w:fldCharType="separate"/>
    </w:r>
    <w:r w:rsidR="00B36BEA">
      <w:rPr>
        <w:rStyle w:val="Sidetal"/>
        <w:noProof/>
      </w:rPr>
      <w:t>12</w:t>
    </w:r>
    <w:r w:rsidR="00F3309D" w:rsidRPr="00433F79">
      <w:rPr>
        <w:rStyle w:val="Sidetal"/>
      </w:rPr>
      <w:fldChar w:fldCharType="end"/>
    </w:r>
    <w:r w:rsidR="100A15AC" w:rsidRPr="00433F79">
      <w:rPr>
        <w:rStyle w:val="Sidetal"/>
      </w:rPr>
      <w:t xml:space="preserve"> </w:t>
    </w:r>
    <w:bookmarkStart w:id="7" w:name="SD_LAN_Of"/>
    <w:r w:rsidR="100A15AC">
      <w:rPr>
        <w:rStyle w:val="Sidetal"/>
      </w:rPr>
      <w:t>af</w:t>
    </w:r>
    <w:bookmarkEnd w:id="7"/>
    <w:r w:rsidR="100A15AC" w:rsidRPr="00433F79">
      <w:rPr>
        <w:rStyle w:val="Sidetal"/>
      </w:rPr>
      <w:t xml:space="preserve"> </w:t>
    </w:r>
    <w:r w:rsidR="00F3309D" w:rsidRPr="00433F79">
      <w:rPr>
        <w:rStyle w:val="Sidetal"/>
      </w:rPr>
      <w:fldChar w:fldCharType="begin"/>
    </w:r>
    <w:r w:rsidR="00F3309D" w:rsidRPr="00433F79">
      <w:rPr>
        <w:rStyle w:val="Sidetal"/>
      </w:rPr>
      <w:instrText xml:space="preserve"> </w:instrText>
    </w:r>
    <w:r w:rsidR="00F3309D">
      <w:rPr>
        <w:rStyle w:val="Sidetal"/>
      </w:rPr>
      <w:instrText>NUMPAGES</w:instrText>
    </w:r>
    <w:r w:rsidR="00F3309D" w:rsidRPr="00433F79">
      <w:rPr>
        <w:rStyle w:val="Sidetal"/>
      </w:rPr>
      <w:instrText xml:space="preserve"> </w:instrText>
    </w:r>
    <w:r w:rsidR="00F3309D" w:rsidRPr="00433F79">
      <w:rPr>
        <w:rStyle w:val="Sidetal"/>
      </w:rPr>
      <w:fldChar w:fldCharType="separate"/>
    </w:r>
    <w:r w:rsidR="00B36BEA">
      <w:rPr>
        <w:rStyle w:val="Sidetal"/>
        <w:noProof/>
      </w:rPr>
      <w:t>15</w:t>
    </w:r>
    <w:r w:rsidR="00F3309D" w:rsidRPr="00433F79">
      <w:rPr>
        <w:rStyle w:val="Sidet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FE7D" w14:textId="77777777" w:rsidR="00703C50" w:rsidRDefault="00703C50" w:rsidP="00703C50">
    <w:pPr>
      <w:pStyle w:val="Sidehoved"/>
    </w:pPr>
  </w:p>
  <w:p w14:paraId="4EB2BDE0" w14:textId="77777777" w:rsidR="00107B13" w:rsidRDefault="00A97ABB">
    <w:pPr>
      <w:pStyle w:val="Sidehoved"/>
    </w:pPr>
    <w:bookmarkStart w:id="8" w:name="SD_Notat"/>
    <w:bookmarkEnd w:id="8"/>
    <w:r>
      <w:rPr>
        <w:noProof/>
      </w:rPr>
      <w:drawing>
        <wp:anchor distT="0" distB="0" distL="114300" distR="114300" simplePos="0" relativeHeight="251658241" behindDoc="0" locked="0" layoutInCell="1" allowOverlap="1" wp14:anchorId="7ADD7BED" wp14:editId="1DE834F3">
          <wp:simplePos x="0" y="0"/>
          <wp:positionH relativeFrom="page">
            <wp:align>center</wp:align>
          </wp:positionH>
          <wp:positionV relativeFrom="page">
            <wp:posOffset>377825</wp:posOffset>
          </wp:positionV>
          <wp:extent cx="2105660" cy="414655"/>
          <wp:effectExtent l="0" t="0" r="8890" b="4445"/>
          <wp:wrapNone/>
          <wp:docPr id="1"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5660" cy="414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3AA51AE"/>
    <w:multiLevelType w:val="multilevel"/>
    <w:tmpl w:val="A2B21EF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054C535C"/>
    <w:multiLevelType w:val="multilevel"/>
    <w:tmpl w:val="8C9E12FE"/>
    <w:lvl w:ilvl="0">
      <w:start w:val="1"/>
      <w:numFmt w:val="bullet"/>
      <w:pStyle w:val="BoksPunktopstilling"/>
      <w:lvlText w:val=""/>
      <w:lvlJc w:val="left"/>
      <w:pPr>
        <w:tabs>
          <w:tab w:val="num" w:pos="454"/>
        </w:tabs>
        <w:ind w:left="454" w:hanging="227"/>
      </w:pPr>
      <w:rPr>
        <w:rFonts w:ascii="Symbol" w:hAnsi="Symbol" w:hint="default"/>
        <w:b w:val="0"/>
        <w:i w:val="0"/>
        <w:sz w:val="14"/>
      </w:rPr>
    </w:lvl>
    <w:lvl w:ilvl="1">
      <w:start w:val="1"/>
      <w:numFmt w:val="bullet"/>
      <w:lvlText w:val=""/>
      <w:lvlJc w:val="left"/>
      <w:pPr>
        <w:tabs>
          <w:tab w:val="num" w:pos="680"/>
        </w:tabs>
        <w:ind w:left="680" w:hanging="226"/>
      </w:pPr>
      <w:rPr>
        <w:rFonts w:ascii="Symbol" w:hAnsi="Symbol" w:hint="default"/>
      </w:rPr>
    </w:lvl>
    <w:lvl w:ilvl="2">
      <w:start w:val="1"/>
      <w:numFmt w:val="bullet"/>
      <w:lvlText w:val=""/>
      <w:lvlJc w:val="left"/>
      <w:pPr>
        <w:tabs>
          <w:tab w:val="num" w:pos="907"/>
        </w:tabs>
        <w:ind w:left="907" w:hanging="227"/>
      </w:pPr>
      <w:rPr>
        <w:rFonts w:ascii="Symbol" w:hAnsi="Symbol" w:hint="default"/>
      </w:rPr>
    </w:lvl>
    <w:lvl w:ilvl="3">
      <w:start w:val="1"/>
      <w:numFmt w:val="bullet"/>
      <w:lvlText w:val=""/>
      <w:lvlJc w:val="left"/>
      <w:pPr>
        <w:tabs>
          <w:tab w:val="num" w:pos="1134"/>
        </w:tabs>
        <w:ind w:left="1134"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134"/>
        </w:tabs>
        <w:ind w:left="1134" w:hanging="227"/>
      </w:pPr>
      <w:rPr>
        <w:rFonts w:ascii="Symbol" w:hAnsi="Symbol" w:hint="default"/>
      </w:rPr>
    </w:lvl>
    <w:lvl w:ilvl="6">
      <w:start w:val="1"/>
      <w:numFmt w:val="bullet"/>
      <w:lvlText w:val=""/>
      <w:lvlJc w:val="left"/>
      <w:pPr>
        <w:tabs>
          <w:tab w:val="num" w:pos="1134"/>
        </w:tabs>
        <w:ind w:left="1134" w:hanging="227"/>
      </w:pPr>
      <w:rPr>
        <w:rFonts w:ascii="Symbol" w:hAnsi="Symbol" w:hint="default"/>
      </w:rPr>
    </w:lvl>
    <w:lvl w:ilvl="7">
      <w:start w:val="1"/>
      <w:numFmt w:val="bullet"/>
      <w:lvlText w:val=""/>
      <w:lvlJc w:val="left"/>
      <w:pPr>
        <w:tabs>
          <w:tab w:val="num" w:pos="1134"/>
        </w:tabs>
        <w:ind w:left="1134" w:hanging="227"/>
      </w:pPr>
      <w:rPr>
        <w:rFonts w:ascii="Symbol" w:hAnsi="Symbol" w:hint="default"/>
      </w:rPr>
    </w:lvl>
    <w:lvl w:ilvl="8">
      <w:start w:val="1"/>
      <w:numFmt w:val="bullet"/>
      <w:lvlText w:val=""/>
      <w:lvlJc w:val="left"/>
      <w:pPr>
        <w:tabs>
          <w:tab w:val="num" w:pos="1134"/>
        </w:tabs>
        <w:ind w:left="1134" w:hanging="227"/>
      </w:pPr>
      <w:rPr>
        <w:rFonts w:ascii="Symbol" w:hAnsi="Symbol" w:hint="default"/>
      </w:rPr>
    </w:lvl>
  </w:abstractNum>
  <w:abstractNum w:abstractNumId="10" w15:restartNumberingAfterBreak="0">
    <w:nsid w:val="05B10DA5"/>
    <w:multiLevelType w:val="multilevel"/>
    <w:tmpl w:val="BD60B336"/>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11" w15:restartNumberingAfterBreak="0">
    <w:nsid w:val="066C1F8E"/>
    <w:multiLevelType w:val="hybridMultilevel"/>
    <w:tmpl w:val="9BF0DB96"/>
    <w:lvl w:ilvl="0" w:tplc="B7D60372">
      <w:start w:val="1"/>
      <w:numFmt w:val="bullet"/>
      <w:lvlText w:val="•"/>
      <w:lvlJc w:val="left"/>
      <w:pPr>
        <w:tabs>
          <w:tab w:val="num" w:pos="720"/>
        </w:tabs>
        <w:ind w:left="720" w:hanging="360"/>
      </w:pPr>
      <w:rPr>
        <w:rFonts w:ascii="Arial" w:hAnsi="Arial" w:hint="default"/>
      </w:rPr>
    </w:lvl>
    <w:lvl w:ilvl="1" w:tplc="6B6816DC" w:tentative="1">
      <w:start w:val="1"/>
      <w:numFmt w:val="bullet"/>
      <w:lvlText w:val="•"/>
      <w:lvlJc w:val="left"/>
      <w:pPr>
        <w:tabs>
          <w:tab w:val="num" w:pos="1440"/>
        </w:tabs>
        <w:ind w:left="1440" w:hanging="360"/>
      </w:pPr>
      <w:rPr>
        <w:rFonts w:ascii="Arial" w:hAnsi="Arial" w:hint="default"/>
      </w:rPr>
    </w:lvl>
    <w:lvl w:ilvl="2" w:tplc="6F3CE3AE" w:tentative="1">
      <w:start w:val="1"/>
      <w:numFmt w:val="bullet"/>
      <w:lvlText w:val="•"/>
      <w:lvlJc w:val="left"/>
      <w:pPr>
        <w:tabs>
          <w:tab w:val="num" w:pos="2160"/>
        </w:tabs>
        <w:ind w:left="2160" w:hanging="360"/>
      </w:pPr>
      <w:rPr>
        <w:rFonts w:ascii="Arial" w:hAnsi="Arial" w:hint="default"/>
      </w:rPr>
    </w:lvl>
    <w:lvl w:ilvl="3" w:tplc="0FF0DBD6" w:tentative="1">
      <w:start w:val="1"/>
      <w:numFmt w:val="bullet"/>
      <w:lvlText w:val="•"/>
      <w:lvlJc w:val="left"/>
      <w:pPr>
        <w:tabs>
          <w:tab w:val="num" w:pos="2880"/>
        </w:tabs>
        <w:ind w:left="2880" w:hanging="360"/>
      </w:pPr>
      <w:rPr>
        <w:rFonts w:ascii="Arial" w:hAnsi="Arial" w:hint="default"/>
      </w:rPr>
    </w:lvl>
    <w:lvl w:ilvl="4" w:tplc="1E227F14" w:tentative="1">
      <w:start w:val="1"/>
      <w:numFmt w:val="bullet"/>
      <w:lvlText w:val="•"/>
      <w:lvlJc w:val="left"/>
      <w:pPr>
        <w:tabs>
          <w:tab w:val="num" w:pos="3600"/>
        </w:tabs>
        <w:ind w:left="3600" w:hanging="360"/>
      </w:pPr>
      <w:rPr>
        <w:rFonts w:ascii="Arial" w:hAnsi="Arial" w:hint="default"/>
      </w:rPr>
    </w:lvl>
    <w:lvl w:ilvl="5" w:tplc="C01CA0DA" w:tentative="1">
      <w:start w:val="1"/>
      <w:numFmt w:val="bullet"/>
      <w:lvlText w:val="•"/>
      <w:lvlJc w:val="left"/>
      <w:pPr>
        <w:tabs>
          <w:tab w:val="num" w:pos="4320"/>
        </w:tabs>
        <w:ind w:left="4320" w:hanging="360"/>
      </w:pPr>
      <w:rPr>
        <w:rFonts w:ascii="Arial" w:hAnsi="Arial" w:hint="default"/>
      </w:rPr>
    </w:lvl>
    <w:lvl w:ilvl="6" w:tplc="5096EC1E" w:tentative="1">
      <w:start w:val="1"/>
      <w:numFmt w:val="bullet"/>
      <w:lvlText w:val="•"/>
      <w:lvlJc w:val="left"/>
      <w:pPr>
        <w:tabs>
          <w:tab w:val="num" w:pos="5040"/>
        </w:tabs>
        <w:ind w:left="5040" w:hanging="360"/>
      </w:pPr>
      <w:rPr>
        <w:rFonts w:ascii="Arial" w:hAnsi="Arial" w:hint="default"/>
      </w:rPr>
    </w:lvl>
    <w:lvl w:ilvl="7" w:tplc="0166F696" w:tentative="1">
      <w:start w:val="1"/>
      <w:numFmt w:val="bullet"/>
      <w:lvlText w:val="•"/>
      <w:lvlJc w:val="left"/>
      <w:pPr>
        <w:tabs>
          <w:tab w:val="num" w:pos="5760"/>
        </w:tabs>
        <w:ind w:left="5760" w:hanging="360"/>
      </w:pPr>
      <w:rPr>
        <w:rFonts w:ascii="Arial" w:hAnsi="Arial" w:hint="default"/>
      </w:rPr>
    </w:lvl>
    <w:lvl w:ilvl="8" w:tplc="8738E7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92B76AD"/>
    <w:multiLevelType w:val="hybridMultilevel"/>
    <w:tmpl w:val="508C7C40"/>
    <w:lvl w:ilvl="0" w:tplc="3C7CD4D8">
      <w:start w:val="1"/>
      <w:numFmt w:val="bullet"/>
      <w:lvlText w:val="•"/>
      <w:lvlJc w:val="left"/>
      <w:pPr>
        <w:tabs>
          <w:tab w:val="num" w:pos="720"/>
        </w:tabs>
        <w:ind w:left="720" w:hanging="360"/>
      </w:pPr>
      <w:rPr>
        <w:rFonts w:ascii="Arial" w:hAnsi="Arial" w:hint="default"/>
      </w:rPr>
    </w:lvl>
    <w:lvl w:ilvl="1" w:tplc="1AA2024A" w:tentative="1">
      <w:start w:val="1"/>
      <w:numFmt w:val="bullet"/>
      <w:lvlText w:val="•"/>
      <w:lvlJc w:val="left"/>
      <w:pPr>
        <w:tabs>
          <w:tab w:val="num" w:pos="1440"/>
        </w:tabs>
        <w:ind w:left="1440" w:hanging="360"/>
      </w:pPr>
      <w:rPr>
        <w:rFonts w:ascii="Arial" w:hAnsi="Arial" w:hint="default"/>
      </w:rPr>
    </w:lvl>
    <w:lvl w:ilvl="2" w:tplc="15026D64" w:tentative="1">
      <w:start w:val="1"/>
      <w:numFmt w:val="bullet"/>
      <w:lvlText w:val="•"/>
      <w:lvlJc w:val="left"/>
      <w:pPr>
        <w:tabs>
          <w:tab w:val="num" w:pos="2160"/>
        </w:tabs>
        <w:ind w:left="2160" w:hanging="360"/>
      </w:pPr>
      <w:rPr>
        <w:rFonts w:ascii="Arial" w:hAnsi="Arial" w:hint="default"/>
      </w:rPr>
    </w:lvl>
    <w:lvl w:ilvl="3" w:tplc="121E5986" w:tentative="1">
      <w:start w:val="1"/>
      <w:numFmt w:val="bullet"/>
      <w:lvlText w:val="•"/>
      <w:lvlJc w:val="left"/>
      <w:pPr>
        <w:tabs>
          <w:tab w:val="num" w:pos="2880"/>
        </w:tabs>
        <w:ind w:left="2880" w:hanging="360"/>
      </w:pPr>
      <w:rPr>
        <w:rFonts w:ascii="Arial" w:hAnsi="Arial" w:hint="default"/>
      </w:rPr>
    </w:lvl>
    <w:lvl w:ilvl="4" w:tplc="BE4E2996" w:tentative="1">
      <w:start w:val="1"/>
      <w:numFmt w:val="bullet"/>
      <w:lvlText w:val="•"/>
      <w:lvlJc w:val="left"/>
      <w:pPr>
        <w:tabs>
          <w:tab w:val="num" w:pos="3600"/>
        </w:tabs>
        <w:ind w:left="3600" w:hanging="360"/>
      </w:pPr>
      <w:rPr>
        <w:rFonts w:ascii="Arial" w:hAnsi="Arial" w:hint="default"/>
      </w:rPr>
    </w:lvl>
    <w:lvl w:ilvl="5" w:tplc="BDC028BC" w:tentative="1">
      <w:start w:val="1"/>
      <w:numFmt w:val="bullet"/>
      <w:lvlText w:val="•"/>
      <w:lvlJc w:val="left"/>
      <w:pPr>
        <w:tabs>
          <w:tab w:val="num" w:pos="4320"/>
        </w:tabs>
        <w:ind w:left="4320" w:hanging="360"/>
      </w:pPr>
      <w:rPr>
        <w:rFonts w:ascii="Arial" w:hAnsi="Arial" w:hint="default"/>
      </w:rPr>
    </w:lvl>
    <w:lvl w:ilvl="6" w:tplc="1312E656" w:tentative="1">
      <w:start w:val="1"/>
      <w:numFmt w:val="bullet"/>
      <w:lvlText w:val="•"/>
      <w:lvlJc w:val="left"/>
      <w:pPr>
        <w:tabs>
          <w:tab w:val="num" w:pos="5040"/>
        </w:tabs>
        <w:ind w:left="5040" w:hanging="360"/>
      </w:pPr>
      <w:rPr>
        <w:rFonts w:ascii="Arial" w:hAnsi="Arial" w:hint="default"/>
      </w:rPr>
    </w:lvl>
    <w:lvl w:ilvl="7" w:tplc="33046FD4" w:tentative="1">
      <w:start w:val="1"/>
      <w:numFmt w:val="bullet"/>
      <w:lvlText w:val="•"/>
      <w:lvlJc w:val="left"/>
      <w:pPr>
        <w:tabs>
          <w:tab w:val="num" w:pos="5760"/>
        </w:tabs>
        <w:ind w:left="5760" w:hanging="360"/>
      </w:pPr>
      <w:rPr>
        <w:rFonts w:ascii="Arial" w:hAnsi="Arial" w:hint="default"/>
      </w:rPr>
    </w:lvl>
    <w:lvl w:ilvl="8" w:tplc="83D643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2E34A15"/>
    <w:multiLevelType w:val="hybridMultilevel"/>
    <w:tmpl w:val="8EC00228"/>
    <w:lvl w:ilvl="0" w:tplc="CA2C75A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77004D"/>
    <w:multiLevelType w:val="hybridMultilevel"/>
    <w:tmpl w:val="57BAEA7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154E0F93"/>
    <w:multiLevelType w:val="hybridMultilevel"/>
    <w:tmpl w:val="B3CC47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3116DD"/>
    <w:multiLevelType w:val="multilevel"/>
    <w:tmpl w:val="215C3EA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8" w15:restartNumberingAfterBreak="0">
    <w:nsid w:val="1E4A3703"/>
    <w:multiLevelType w:val="hybridMultilevel"/>
    <w:tmpl w:val="0A2A2D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1EE02F44"/>
    <w:multiLevelType w:val="hybridMultilevel"/>
    <w:tmpl w:val="B5006CC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F511BD8"/>
    <w:multiLevelType w:val="multilevel"/>
    <w:tmpl w:val="DD64D5B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243B1185"/>
    <w:multiLevelType w:val="hybridMultilevel"/>
    <w:tmpl w:val="7BCA6A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4464A8C"/>
    <w:multiLevelType w:val="hybridMultilevel"/>
    <w:tmpl w:val="BC1AD0EE"/>
    <w:lvl w:ilvl="0" w:tplc="238055CA">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4587337"/>
    <w:multiLevelType w:val="multilevel"/>
    <w:tmpl w:val="A2B21EF2"/>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00"/>
        </w:tabs>
        <w:ind w:left="1512" w:hanging="432"/>
      </w:pPr>
    </w:lvl>
    <w:lvl w:ilvl="2">
      <w:start w:val="1"/>
      <w:numFmt w:val="decimal"/>
      <w:lvlText w:val="%1.%2.%3."/>
      <w:lvlJc w:val="left"/>
      <w:pPr>
        <w:tabs>
          <w:tab w:val="num" w:pos="252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432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6120"/>
        </w:tabs>
        <w:ind w:left="5040" w:hanging="1440"/>
      </w:pPr>
    </w:lvl>
  </w:abstractNum>
  <w:abstractNum w:abstractNumId="24" w15:restartNumberingAfterBreak="0">
    <w:nsid w:val="26204EB5"/>
    <w:multiLevelType w:val="hybridMultilevel"/>
    <w:tmpl w:val="865C1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AA115CD"/>
    <w:multiLevelType w:val="hybridMultilevel"/>
    <w:tmpl w:val="ED86B1F2"/>
    <w:lvl w:ilvl="0" w:tplc="F0A47E54">
      <w:start w:val="1"/>
      <w:numFmt w:val="decimal"/>
      <w:lvlText w:val="%1."/>
      <w:lvlJc w:val="left"/>
      <w:pPr>
        <w:ind w:left="360" w:hanging="360"/>
      </w:pPr>
      <w:rPr>
        <w:rFonts w:cs="Arial" w:hint="default"/>
        <w:sz w:val="26"/>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F751C73"/>
    <w:multiLevelType w:val="hybridMultilevel"/>
    <w:tmpl w:val="B3F2F0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60623C9"/>
    <w:multiLevelType w:val="multilevel"/>
    <w:tmpl w:val="A2B21EF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48471565"/>
    <w:multiLevelType w:val="hybridMultilevel"/>
    <w:tmpl w:val="8AB4B4C2"/>
    <w:lvl w:ilvl="0" w:tplc="9618A2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50A04F7B"/>
    <w:multiLevelType w:val="hybridMultilevel"/>
    <w:tmpl w:val="C420A170"/>
    <w:lvl w:ilvl="0" w:tplc="D81E78D2">
      <w:start w:val="1"/>
      <w:numFmt w:val="bullet"/>
      <w:lvlText w:val="•"/>
      <w:lvlJc w:val="left"/>
      <w:pPr>
        <w:tabs>
          <w:tab w:val="num" w:pos="720"/>
        </w:tabs>
        <w:ind w:left="720" w:hanging="360"/>
      </w:pPr>
      <w:rPr>
        <w:rFonts w:ascii="Arial" w:hAnsi="Arial" w:hint="default"/>
      </w:rPr>
    </w:lvl>
    <w:lvl w:ilvl="1" w:tplc="B720B986" w:tentative="1">
      <w:start w:val="1"/>
      <w:numFmt w:val="bullet"/>
      <w:lvlText w:val="•"/>
      <w:lvlJc w:val="left"/>
      <w:pPr>
        <w:tabs>
          <w:tab w:val="num" w:pos="1440"/>
        </w:tabs>
        <w:ind w:left="1440" w:hanging="360"/>
      </w:pPr>
      <w:rPr>
        <w:rFonts w:ascii="Arial" w:hAnsi="Arial" w:hint="default"/>
      </w:rPr>
    </w:lvl>
    <w:lvl w:ilvl="2" w:tplc="D6AC3460" w:tentative="1">
      <w:start w:val="1"/>
      <w:numFmt w:val="bullet"/>
      <w:lvlText w:val="•"/>
      <w:lvlJc w:val="left"/>
      <w:pPr>
        <w:tabs>
          <w:tab w:val="num" w:pos="2160"/>
        </w:tabs>
        <w:ind w:left="2160" w:hanging="360"/>
      </w:pPr>
      <w:rPr>
        <w:rFonts w:ascii="Arial" w:hAnsi="Arial" w:hint="default"/>
      </w:rPr>
    </w:lvl>
    <w:lvl w:ilvl="3" w:tplc="D19AAD6C" w:tentative="1">
      <w:start w:val="1"/>
      <w:numFmt w:val="bullet"/>
      <w:lvlText w:val="•"/>
      <w:lvlJc w:val="left"/>
      <w:pPr>
        <w:tabs>
          <w:tab w:val="num" w:pos="2880"/>
        </w:tabs>
        <w:ind w:left="2880" w:hanging="360"/>
      </w:pPr>
      <w:rPr>
        <w:rFonts w:ascii="Arial" w:hAnsi="Arial" w:hint="default"/>
      </w:rPr>
    </w:lvl>
    <w:lvl w:ilvl="4" w:tplc="AF000FDC" w:tentative="1">
      <w:start w:val="1"/>
      <w:numFmt w:val="bullet"/>
      <w:lvlText w:val="•"/>
      <w:lvlJc w:val="left"/>
      <w:pPr>
        <w:tabs>
          <w:tab w:val="num" w:pos="3600"/>
        </w:tabs>
        <w:ind w:left="3600" w:hanging="360"/>
      </w:pPr>
      <w:rPr>
        <w:rFonts w:ascii="Arial" w:hAnsi="Arial" w:hint="default"/>
      </w:rPr>
    </w:lvl>
    <w:lvl w:ilvl="5" w:tplc="D6283BBE" w:tentative="1">
      <w:start w:val="1"/>
      <w:numFmt w:val="bullet"/>
      <w:lvlText w:val="•"/>
      <w:lvlJc w:val="left"/>
      <w:pPr>
        <w:tabs>
          <w:tab w:val="num" w:pos="4320"/>
        </w:tabs>
        <w:ind w:left="4320" w:hanging="360"/>
      </w:pPr>
      <w:rPr>
        <w:rFonts w:ascii="Arial" w:hAnsi="Arial" w:hint="default"/>
      </w:rPr>
    </w:lvl>
    <w:lvl w:ilvl="6" w:tplc="427E3C8A" w:tentative="1">
      <w:start w:val="1"/>
      <w:numFmt w:val="bullet"/>
      <w:lvlText w:val="•"/>
      <w:lvlJc w:val="left"/>
      <w:pPr>
        <w:tabs>
          <w:tab w:val="num" w:pos="5040"/>
        </w:tabs>
        <w:ind w:left="5040" w:hanging="360"/>
      </w:pPr>
      <w:rPr>
        <w:rFonts w:ascii="Arial" w:hAnsi="Arial" w:hint="default"/>
      </w:rPr>
    </w:lvl>
    <w:lvl w:ilvl="7" w:tplc="E1B4367C" w:tentative="1">
      <w:start w:val="1"/>
      <w:numFmt w:val="bullet"/>
      <w:lvlText w:val="•"/>
      <w:lvlJc w:val="left"/>
      <w:pPr>
        <w:tabs>
          <w:tab w:val="num" w:pos="5760"/>
        </w:tabs>
        <w:ind w:left="5760" w:hanging="360"/>
      </w:pPr>
      <w:rPr>
        <w:rFonts w:ascii="Arial" w:hAnsi="Arial" w:hint="default"/>
      </w:rPr>
    </w:lvl>
    <w:lvl w:ilvl="8" w:tplc="C4E409B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C262A8"/>
    <w:multiLevelType w:val="hybridMultilevel"/>
    <w:tmpl w:val="3F32D9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BA9232F"/>
    <w:multiLevelType w:val="hybridMultilevel"/>
    <w:tmpl w:val="099890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D821791"/>
    <w:multiLevelType w:val="multilevel"/>
    <w:tmpl w:val="93F6BDBE"/>
    <w:lvl w:ilvl="0">
      <w:start w:val="1"/>
      <w:numFmt w:val="decimal"/>
      <w:pStyle w:val="BoksTalopstilling"/>
      <w:lvlText w:val="%1."/>
      <w:lvlJc w:val="left"/>
      <w:pPr>
        <w:tabs>
          <w:tab w:val="num" w:pos="454"/>
        </w:tabs>
        <w:ind w:left="454" w:hanging="227"/>
      </w:pPr>
      <w:rPr>
        <w:rFonts w:hint="default"/>
        <w:b w:val="0"/>
        <w:i w:val="0"/>
        <w:sz w:val="14"/>
      </w:rPr>
    </w:lvl>
    <w:lvl w:ilvl="1">
      <w:start w:val="1"/>
      <w:numFmt w:val="decimal"/>
      <w:lvlText w:val="%1.%2."/>
      <w:lvlJc w:val="left"/>
      <w:pPr>
        <w:tabs>
          <w:tab w:val="num" w:pos="794"/>
        </w:tabs>
        <w:ind w:left="794" w:hanging="567"/>
      </w:pPr>
      <w:rPr>
        <w:rFonts w:hint="default"/>
      </w:rPr>
    </w:lvl>
    <w:lvl w:ilvl="2">
      <w:start w:val="1"/>
      <w:numFmt w:val="decimal"/>
      <w:lvlText w:val="%1.%2.%3."/>
      <w:lvlJc w:val="left"/>
      <w:pPr>
        <w:tabs>
          <w:tab w:val="num" w:pos="907"/>
        </w:tabs>
        <w:ind w:left="907" w:hanging="680"/>
      </w:pPr>
      <w:rPr>
        <w:rFonts w:hint="default"/>
      </w:rPr>
    </w:lvl>
    <w:lvl w:ilvl="3">
      <w:start w:val="1"/>
      <w:numFmt w:val="decimal"/>
      <w:lvlText w:val="%1.%2.%3.%4."/>
      <w:lvlJc w:val="left"/>
      <w:pPr>
        <w:tabs>
          <w:tab w:val="num" w:pos="1078"/>
        </w:tabs>
        <w:ind w:left="1078" w:hanging="851"/>
      </w:pPr>
      <w:rPr>
        <w:rFonts w:hint="default"/>
      </w:rPr>
    </w:lvl>
    <w:lvl w:ilvl="4">
      <w:start w:val="1"/>
      <w:numFmt w:val="decimal"/>
      <w:lvlText w:val="%1.%2.%3.%4.%5."/>
      <w:lvlJc w:val="left"/>
      <w:pPr>
        <w:tabs>
          <w:tab w:val="num" w:pos="1248"/>
        </w:tabs>
        <w:ind w:left="1248" w:hanging="1021"/>
      </w:pPr>
      <w:rPr>
        <w:rFonts w:hint="default"/>
      </w:rPr>
    </w:lvl>
    <w:lvl w:ilvl="5">
      <w:start w:val="1"/>
      <w:numFmt w:val="decimal"/>
      <w:lvlText w:val="%1.%2.%3.%4.%5.%6."/>
      <w:lvlJc w:val="left"/>
      <w:pPr>
        <w:tabs>
          <w:tab w:val="num" w:pos="1361"/>
        </w:tabs>
        <w:ind w:left="1361" w:hanging="1134"/>
      </w:pPr>
      <w:rPr>
        <w:rFonts w:hint="default"/>
      </w:rPr>
    </w:lvl>
    <w:lvl w:ilvl="6">
      <w:start w:val="1"/>
      <w:numFmt w:val="decimal"/>
      <w:lvlText w:val="%1.%2.%3.%4.%5.%6.%7."/>
      <w:lvlJc w:val="left"/>
      <w:pPr>
        <w:tabs>
          <w:tab w:val="num" w:pos="1588"/>
        </w:tabs>
        <w:ind w:left="1588" w:hanging="1361"/>
      </w:pPr>
      <w:rPr>
        <w:rFonts w:hint="default"/>
      </w:rPr>
    </w:lvl>
    <w:lvl w:ilvl="7">
      <w:start w:val="1"/>
      <w:numFmt w:val="decimal"/>
      <w:lvlText w:val="%1.%2.%3.%4.%5.%6.%7.%8."/>
      <w:lvlJc w:val="left"/>
      <w:pPr>
        <w:tabs>
          <w:tab w:val="num" w:pos="1701"/>
        </w:tabs>
        <w:ind w:left="1701" w:hanging="1474"/>
      </w:pPr>
      <w:rPr>
        <w:rFonts w:hint="default"/>
      </w:rPr>
    </w:lvl>
    <w:lvl w:ilvl="8">
      <w:start w:val="1"/>
      <w:numFmt w:val="decimal"/>
      <w:lvlText w:val="%1.%2.%3.%4.%5.%6.%7.%8.%9."/>
      <w:lvlJc w:val="left"/>
      <w:pPr>
        <w:tabs>
          <w:tab w:val="num" w:pos="1928"/>
        </w:tabs>
        <w:ind w:left="1928" w:hanging="1701"/>
      </w:pPr>
      <w:rPr>
        <w:rFonts w:hint="default"/>
      </w:rPr>
    </w:lvl>
  </w:abstractNum>
  <w:abstractNum w:abstractNumId="35" w15:restartNumberingAfterBreak="0">
    <w:nsid w:val="5E343D38"/>
    <w:multiLevelType w:val="hybridMultilevel"/>
    <w:tmpl w:val="3914384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9551D8E"/>
    <w:multiLevelType w:val="hybridMultilevel"/>
    <w:tmpl w:val="FE603300"/>
    <w:lvl w:ilvl="0" w:tplc="CA2C75A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A1857F3"/>
    <w:multiLevelType w:val="hybridMultilevel"/>
    <w:tmpl w:val="945635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ACC5F57"/>
    <w:multiLevelType w:val="hybridMultilevel"/>
    <w:tmpl w:val="8FEA7C00"/>
    <w:lvl w:ilvl="0" w:tplc="854052BA">
      <w:start w:val="1"/>
      <w:numFmt w:val="bullet"/>
      <w:lvlText w:val="•"/>
      <w:lvlJc w:val="left"/>
      <w:pPr>
        <w:tabs>
          <w:tab w:val="num" w:pos="720"/>
        </w:tabs>
        <w:ind w:left="720" w:hanging="360"/>
      </w:pPr>
      <w:rPr>
        <w:rFonts w:ascii="Arial" w:hAnsi="Arial" w:hint="default"/>
      </w:rPr>
    </w:lvl>
    <w:lvl w:ilvl="1" w:tplc="3FF049CC" w:tentative="1">
      <w:start w:val="1"/>
      <w:numFmt w:val="bullet"/>
      <w:lvlText w:val="•"/>
      <w:lvlJc w:val="left"/>
      <w:pPr>
        <w:tabs>
          <w:tab w:val="num" w:pos="1440"/>
        </w:tabs>
        <w:ind w:left="1440" w:hanging="360"/>
      </w:pPr>
      <w:rPr>
        <w:rFonts w:ascii="Arial" w:hAnsi="Arial" w:hint="default"/>
      </w:rPr>
    </w:lvl>
    <w:lvl w:ilvl="2" w:tplc="A1F81902" w:tentative="1">
      <w:start w:val="1"/>
      <w:numFmt w:val="bullet"/>
      <w:lvlText w:val="•"/>
      <w:lvlJc w:val="left"/>
      <w:pPr>
        <w:tabs>
          <w:tab w:val="num" w:pos="2160"/>
        </w:tabs>
        <w:ind w:left="2160" w:hanging="360"/>
      </w:pPr>
      <w:rPr>
        <w:rFonts w:ascii="Arial" w:hAnsi="Arial" w:hint="default"/>
      </w:rPr>
    </w:lvl>
    <w:lvl w:ilvl="3" w:tplc="A6B85E7E" w:tentative="1">
      <w:start w:val="1"/>
      <w:numFmt w:val="bullet"/>
      <w:lvlText w:val="•"/>
      <w:lvlJc w:val="left"/>
      <w:pPr>
        <w:tabs>
          <w:tab w:val="num" w:pos="2880"/>
        </w:tabs>
        <w:ind w:left="2880" w:hanging="360"/>
      </w:pPr>
      <w:rPr>
        <w:rFonts w:ascii="Arial" w:hAnsi="Arial" w:hint="default"/>
      </w:rPr>
    </w:lvl>
    <w:lvl w:ilvl="4" w:tplc="9E3E5266" w:tentative="1">
      <w:start w:val="1"/>
      <w:numFmt w:val="bullet"/>
      <w:lvlText w:val="•"/>
      <w:lvlJc w:val="left"/>
      <w:pPr>
        <w:tabs>
          <w:tab w:val="num" w:pos="3600"/>
        </w:tabs>
        <w:ind w:left="3600" w:hanging="360"/>
      </w:pPr>
      <w:rPr>
        <w:rFonts w:ascii="Arial" w:hAnsi="Arial" w:hint="default"/>
      </w:rPr>
    </w:lvl>
    <w:lvl w:ilvl="5" w:tplc="8578AB04" w:tentative="1">
      <w:start w:val="1"/>
      <w:numFmt w:val="bullet"/>
      <w:lvlText w:val="•"/>
      <w:lvlJc w:val="left"/>
      <w:pPr>
        <w:tabs>
          <w:tab w:val="num" w:pos="4320"/>
        </w:tabs>
        <w:ind w:left="4320" w:hanging="360"/>
      </w:pPr>
      <w:rPr>
        <w:rFonts w:ascii="Arial" w:hAnsi="Arial" w:hint="default"/>
      </w:rPr>
    </w:lvl>
    <w:lvl w:ilvl="6" w:tplc="634E3D4E" w:tentative="1">
      <w:start w:val="1"/>
      <w:numFmt w:val="bullet"/>
      <w:lvlText w:val="•"/>
      <w:lvlJc w:val="left"/>
      <w:pPr>
        <w:tabs>
          <w:tab w:val="num" w:pos="5040"/>
        </w:tabs>
        <w:ind w:left="5040" w:hanging="360"/>
      </w:pPr>
      <w:rPr>
        <w:rFonts w:ascii="Arial" w:hAnsi="Arial" w:hint="default"/>
      </w:rPr>
    </w:lvl>
    <w:lvl w:ilvl="7" w:tplc="3098BE20" w:tentative="1">
      <w:start w:val="1"/>
      <w:numFmt w:val="bullet"/>
      <w:lvlText w:val="•"/>
      <w:lvlJc w:val="left"/>
      <w:pPr>
        <w:tabs>
          <w:tab w:val="num" w:pos="5760"/>
        </w:tabs>
        <w:ind w:left="5760" w:hanging="360"/>
      </w:pPr>
      <w:rPr>
        <w:rFonts w:ascii="Arial" w:hAnsi="Arial" w:hint="default"/>
      </w:rPr>
    </w:lvl>
    <w:lvl w:ilvl="8" w:tplc="87E86F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B26B0F"/>
    <w:multiLevelType w:val="hybridMultilevel"/>
    <w:tmpl w:val="D9A671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03E50FF"/>
    <w:multiLevelType w:val="hybridMultilevel"/>
    <w:tmpl w:val="06F8C7DE"/>
    <w:lvl w:ilvl="0" w:tplc="CA2C75A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08205A2"/>
    <w:multiLevelType w:val="hybridMultilevel"/>
    <w:tmpl w:val="D4CC48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27308FB"/>
    <w:multiLevelType w:val="hybridMultilevel"/>
    <w:tmpl w:val="4D089952"/>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B1D6C1C"/>
    <w:multiLevelType w:val="hybridMultilevel"/>
    <w:tmpl w:val="8FD68A68"/>
    <w:lvl w:ilvl="0" w:tplc="1BCCC0EA">
      <w:start w:val="1"/>
      <w:numFmt w:val="bullet"/>
      <w:lvlText w:val="–"/>
      <w:lvlJc w:val="left"/>
      <w:pPr>
        <w:tabs>
          <w:tab w:val="num" w:pos="720"/>
        </w:tabs>
        <w:ind w:left="720" w:hanging="360"/>
      </w:pPr>
      <w:rPr>
        <w:rFonts w:ascii="Arial" w:hAnsi="Arial" w:hint="default"/>
      </w:rPr>
    </w:lvl>
    <w:lvl w:ilvl="1" w:tplc="5D6EA5DE">
      <w:start w:val="1"/>
      <w:numFmt w:val="bullet"/>
      <w:lvlText w:val="–"/>
      <w:lvlJc w:val="left"/>
      <w:pPr>
        <w:tabs>
          <w:tab w:val="num" w:pos="1440"/>
        </w:tabs>
        <w:ind w:left="1440" w:hanging="360"/>
      </w:pPr>
      <w:rPr>
        <w:rFonts w:ascii="Arial" w:hAnsi="Arial" w:hint="default"/>
      </w:rPr>
    </w:lvl>
    <w:lvl w:ilvl="2" w:tplc="B8AAE066" w:tentative="1">
      <w:start w:val="1"/>
      <w:numFmt w:val="bullet"/>
      <w:lvlText w:val="–"/>
      <w:lvlJc w:val="left"/>
      <w:pPr>
        <w:tabs>
          <w:tab w:val="num" w:pos="2160"/>
        </w:tabs>
        <w:ind w:left="2160" w:hanging="360"/>
      </w:pPr>
      <w:rPr>
        <w:rFonts w:ascii="Arial" w:hAnsi="Arial" w:hint="default"/>
      </w:rPr>
    </w:lvl>
    <w:lvl w:ilvl="3" w:tplc="6AF22364" w:tentative="1">
      <w:start w:val="1"/>
      <w:numFmt w:val="bullet"/>
      <w:lvlText w:val="–"/>
      <w:lvlJc w:val="left"/>
      <w:pPr>
        <w:tabs>
          <w:tab w:val="num" w:pos="2880"/>
        </w:tabs>
        <w:ind w:left="2880" w:hanging="360"/>
      </w:pPr>
      <w:rPr>
        <w:rFonts w:ascii="Arial" w:hAnsi="Arial" w:hint="default"/>
      </w:rPr>
    </w:lvl>
    <w:lvl w:ilvl="4" w:tplc="2C02ACC2" w:tentative="1">
      <w:start w:val="1"/>
      <w:numFmt w:val="bullet"/>
      <w:lvlText w:val="–"/>
      <w:lvlJc w:val="left"/>
      <w:pPr>
        <w:tabs>
          <w:tab w:val="num" w:pos="3600"/>
        </w:tabs>
        <w:ind w:left="3600" w:hanging="360"/>
      </w:pPr>
      <w:rPr>
        <w:rFonts w:ascii="Arial" w:hAnsi="Arial" w:hint="default"/>
      </w:rPr>
    </w:lvl>
    <w:lvl w:ilvl="5" w:tplc="FFD65680" w:tentative="1">
      <w:start w:val="1"/>
      <w:numFmt w:val="bullet"/>
      <w:lvlText w:val="–"/>
      <w:lvlJc w:val="left"/>
      <w:pPr>
        <w:tabs>
          <w:tab w:val="num" w:pos="4320"/>
        </w:tabs>
        <w:ind w:left="4320" w:hanging="360"/>
      </w:pPr>
      <w:rPr>
        <w:rFonts w:ascii="Arial" w:hAnsi="Arial" w:hint="default"/>
      </w:rPr>
    </w:lvl>
    <w:lvl w:ilvl="6" w:tplc="C0A2C10E" w:tentative="1">
      <w:start w:val="1"/>
      <w:numFmt w:val="bullet"/>
      <w:lvlText w:val="–"/>
      <w:lvlJc w:val="left"/>
      <w:pPr>
        <w:tabs>
          <w:tab w:val="num" w:pos="5040"/>
        </w:tabs>
        <w:ind w:left="5040" w:hanging="360"/>
      </w:pPr>
      <w:rPr>
        <w:rFonts w:ascii="Arial" w:hAnsi="Arial" w:hint="default"/>
      </w:rPr>
    </w:lvl>
    <w:lvl w:ilvl="7" w:tplc="D8BE95AC" w:tentative="1">
      <w:start w:val="1"/>
      <w:numFmt w:val="bullet"/>
      <w:lvlText w:val="–"/>
      <w:lvlJc w:val="left"/>
      <w:pPr>
        <w:tabs>
          <w:tab w:val="num" w:pos="5760"/>
        </w:tabs>
        <w:ind w:left="5760" w:hanging="360"/>
      </w:pPr>
      <w:rPr>
        <w:rFonts w:ascii="Arial" w:hAnsi="Arial" w:hint="default"/>
      </w:rPr>
    </w:lvl>
    <w:lvl w:ilvl="8" w:tplc="51127BAE"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16"/>
  </w:num>
  <w:num w:numId="3">
    <w:abstractNumId w:val="26"/>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34"/>
  </w:num>
  <w:num w:numId="14">
    <w:abstractNumId w:val="17"/>
  </w:num>
  <w:num w:numId="15">
    <w:abstractNumId w:val="10"/>
  </w:num>
  <w:num w:numId="16">
    <w:abstractNumId w:val="25"/>
  </w:num>
  <w:num w:numId="17">
    <w:abstractNumId w:val="8"/>
  </w:num>
  <w:num w:numId="18">
    <w:abstractNumId w:val="28"/>
  </w:num>
  <w:num w:numId="19">
    <w:abstractNumId w:val="23"/>
  </w:num>
  <w:num w:numId="20">
    <w:abstractNumId w:val="37"/>
  </w:num>
  <w:num w:numId="21">
    <w:abstractNumId w:val="42"/>
  </w:num>
  <w:num w:numId="22">
    <w:abstractNumId w:val="20"/>
  </w:num>
  <w:num w:numId="23">
    <w:abstractNumId w:val="14"/>
  </w:num>
  <w:num w:numId="24">
    <w:abstractNumId w:val="12"/>
  </w:num>
  <w:num w:numId="25">
    <w:abstractNumId w:val="11"/>
  </w:num>
  <w:num w:numId="26">
    <w:abstractNumId w:val="38"/>
  </w:num>
  <w:num w:numId="27">
    <w:abstractNumId w:val="24"/>
  </w:num>
  <w:num w:numId="28">
    <w:abstractNumId w:val="21"/>
  </w:num>
  <w:num w:numId="29">
    <w:abstractNumId w:val="27"/>
  </w:num>
  <w:num w:numId="30">
    <w:abstractNumId w:val="14"/>
  </w:num>
  <w:num w:numId="31">
    <w:abstractNumId w:val="43"/>
  </w:num>
  <w:num w:numId="32">
    <w:abstractNumId w:val="39"/>
  </w:num>
  <w:num w:numId="33">
    <w:abstractNumId w:val="31"/>
  </w:num>
  <w:num w:numId="34">
    <w:abstractNumId w:val="19"/>
  </w:num>
  <w:num w:numId="35">
    <w:abstractNumId w:val="41"/>
  </w:num>
  <w:num w:numId="36">
    <w:abstractNumId w:val="29"/>
  </w:num>
  <w:num w:numId="37">
    <w:abstractNumId w:val="33"/>
  </w:num>
  <w:num w:numId="38">
    <w:abstractNumId w:val="32"/>
  </w:num>
  <w:num w:numId="39">
    <w:abstractNumId w:val="22"/>
  </w:num>
  <w:num w:numId="40">
    <w:abstractNumId w:val="36"/>
  </w:num>
  <w:num w:numId="41">
    <w:abstractNumId w:val="35"/>
  </w:num>
  <w:num w:numId="42">
    <w:abstractNumId w:val="40"/>
  </w:num>
  <w:num w:numId="43">
    <w:abstractNumId w:val="13"/>
  </w:num>
  <w:num w:numId="44">
    <w:abstractNumId w:val="15"/>
  </w:num>
  <w:num w:numId="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autoHyphenation/>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BB"/>
    <w:rsid w:val="000012DB"/>
    <w:rsid w:val="000035B8"/>
    <w:rsid w:val="00003D39"/>
    <w:rsid w:val="000056CB"/>
    <w:rsid w:val="000057F0"/>
    <w:rsid w:val="00005ACB"/>
    <w:rsid w:val="00010CAD"/>
    <w:rsid w:val="00010FFA"/>
    <w:rsid w:val="00012033"/>
    <w:rsid w:val="000127CA"/>
    <w:rsid w:val="00012A73"/>
    <w:rsid w:val="000159EC"/>
    <w:rsid w:val="00015D54"/>
    <w:rsid w:val="00016C83"/>
    <w:rsid w:val="000171C4"/>
    <w:rsid w:val="0001762D"/>
    <w:rsid w:val="00017AB4"/>
    <w:rsid w:val="00022807"/>
    <w:rsid w:val="00022F36"/>
    <w:rsid w:val="000243FB"/>
    <w:rsid w:val="000244D6"/>
    <w:rsid w:val="000250D6"/>
    <w:rsid w:val="00025355"/>
    <w:rsid w:val="00032712"/>
    <w:rsid w:val="000328A9"/>
    <w:rsid w:val="00033C15"/>
    <w:rsid w:val="00036862"/>
    <w:rsid w:val="00041FBA"/>
    <w:rsid w:val="000421D4"/>
    <w:rsid w:val="00043B20"/>
    <w:rsid w:val="00046595"/>
    <w:rsid w:val="00051A09"/>
    <w:rsid w:val="00051A13"/>
    <w:rsid w:val="000524FD"/>
    <w:rsid w:val="00052F71"/>
    <w:rsid w:val="000535A6"/>
    <w:rsid w:val="00053AD7"/>
    <w:rsid w:val="00053CDA"/>
    <w:rsid w:val="000547DA"/>
    <w:rsid w:val="000556F1"/>
    <w:rsid w:val="00056171"/>
    <w:rsid w:val="00056189"/>
    <w:rsid w:val="00057F54"/>
    <w:rsid w:val="00065EBA"/>
    <w:rsid w:val="00066058"/>
    <w:rsid w:val="00066FF8"/>
    <w:rsid w:val="000678A1"/>
    <w:rsid w:val="0007005D"/>
    <w:rsid w:val="000703A4"/>
    <w:rsid w:val="00072C3E"/>
    <w:rsid w:val="000733D1"/>
    <w:rsid w:val="0007392A"/>
    <w:rsid w:val="00073A24"/>
    <w:rsid w:val="00073FA8"/>
    <w:rsid w:val="00074CB3"/>
    <w:rsid w:val="00075559"/>
    <w:rsid w:val="0007607A"/>
    <w:rsid w:val="000769DC"/>
    <w:rsid w:val="00080F19"/>
    <w:rsid w:val="00080FE7"/>
    <w:rsid w:val="00082B0D"/>
    <w:rsid w:val="00084EA8"/>
    <w:rsid w:val="00085280"/>
    <w:rsid w:val="000853E5"/>
    <w:rsid w:val="00086150"/>
    <w:rsid w:val="00086295"/>
    <w:rsid w:val="00086F04"/>
    <w:rsid w:val="0008749C"/>
    <w:rsid w:val="00090544"/>
    <w:rsid w:val="000915EC"/>
    <w:rsid w:val="00093CF8"/>
    <w:rsid w:val="000948A1"/>
    <w:rsid w:val="00095857"/>
    <w:rsid w:val="00096B15"/>
    <w:rsid w:val="00096B26"/>
    <w:rsid w:val="00096B37"/>
    <w:rsid w:val="00097B09"/>
    <w:rsid w:val="000A0E6D"/>
    <w:rsid w:val="000A14C9"/>
    <w:rsid w:val="000A69AE"/>
    <w:rsid w:val="000A6C39"/>
    <w:rsid w:val="000A6D43"/>
    <w:rsid w:val="000A6F00"/>
    <w:rsid w:val="000B0218"/>
    <w:rsid w:val="000B0DAA"/>
    <w:rsid w:val="000B1B05"/>
    <w:rsid w:val="000B30DE"/>
    <w:rsid w:val="000B4B36"/>
    <w:rsid w:val="000B5246"/>
    <w:rsid w:val="000B645C"/>
    <w:rsid w:val="000B6B55"/>
    <w:rsid w:val="000B6F36"/>
    <w:rsid w:val="000B6F6C"/>
    <w:rsid w:val="000B75AA"/>
    <w:rsid w:val="000B7891"/>
    <w:rsid w:val="000C0A70"/>
    <w:rsid w:val="000C18CD"/>
    <w:rsid w:val="000C7975"/>
    <w:rsid w:val="000C7CB0"/>
    <w:rsid w:val="000D0A32"/>
    <w:rsid w:val="000D12E0"/>
    <w:rsid w:val="000D1E7D"/>
    <w:rsid w:val="000D3F8C"/>
    <w:rsid w:val="000D6A20"/>
    <w:rsid w:val="000D6E63"/>
    <w:rsid w:val="000D7DB9"/>
    <w:rsid w:val="000E3E9D"/>
    <w:rsid w:val="000E5D78"/>
    <w:rsid w:val="000E5E89"/>
    <w:rsid w:val="000E632E"/>
    <w:rsid w:val="000E63F0"/>
    <w:rsid w:val="000F0497"/>
    <w:rsid w:val="000F05E1"/>
    <w:rsid w:val="000F15FA"/>
    <w:rsid w:val="000F1EEF"/>
    <w:rsid w:val="000F2E9A"/>
    <w:rsid w:val="000F3E9C"/>
    <w:rsid w:val="000F4301"/>
    <w:rsid w:val="000F5FF0"/>
    <w:rsid w:val="00101552"/>
    <w:rsid w:val="001015CF"/>
    <w:rsid w:val="001018DD"/>
    <w:rsid w:val="00102005"/>
    <w:rsid w:val="001028DB"/>
    <w:rsid w:val="00102F3A"/>
    <w:rsid w:val="0010442A"/>
    <w:rsid w:val="00104AF6"/>
    <w:rsid w:val="00107B13"/>
    <w:rsid w:val="001105C6"/>
    <w:rsid w:val="001108E6"/>
    <w:rsid w:val="00110947"/>
    <w:rsid w:val="00114D87"/>
    <w:rsid w:val="00117C80"/>
    <w:rsid w:val="001207E4"/>
    <w:rsid w:val="0012242F"/>
    <w:rsid w:val="001232FF"/>
    <w:rsid w:val="00123D03"/>
    <w:rsid w:val="00123DC4"/>
    <w:rsid w:val="001244AB"/>
    <w:rsid w:val="0012489C"/>
    <w:rsid w:val="00124A5D"/>
    <w:rsid w:val="00125D0C"/>
    <w:rsid w:val="0013015C"/>
    <w:rsid w:val="0013027E"/>
    <w:rsid w:val="0013091D"/>
    <w:rsid w:val="001309C3"/>
    <w:rsid w:val="00133CFA"/>
    <w:rsid w:val="00134301"/>
    <w:rsid w:val="001349A7"/>
    <w:rsid w:val="001359F4"/>
    <w:rsid w:val="001366AE"/>
    <w:rsid w:val="00136765"/>
    <w:rsid w:val="00140CB0"/>
    <w:rsid w:val="00141914"/>
    <w:rsid w:val="0014499A"/>
    <w:rsid w:val="00145D77"/>
    <w:rsid w:val="00147F0D"/>
    <w:rsid w:val="00147FCB"/>
    <w:rsid w:val="0015124F"/>
    <w:rsid w:val="00152A57"/>
    <w:rsid w:val="00153477"/>
    <w:rsid w:val="00153566"/>
    <w:rsid w:val="00153C2A"/>
    <w:rsid w:val="00153EC5"/>
    <w:rsid w:val="001549DE"/>
    <w:rsid w:val="0015502B"/>
    <w:rsid w:val="0015546E"/>
    <w:rsid w:val="001565E6"/>
    <w:rsid w:val="00161934"/>
    <w:rsid w:val="00161CC7"/>
    <w:rsid w:val="00161E5E"/>
    <w:rsid w:val="001621DD"/>
    <w:rsid w:val="0016248F"/>
    <w:rsid w:val="0016270B"/>
    <w:rsid w:val="001629D6"/>
    <w:rsid w:val="00163E1D"/>
    <w:rsid w:val="001642D9"/>
    <w:rsid w:val="00165778"/>
    <w:rsid w:val="00165AEF"/>
    <w:rsid w:val="00165B2A"/>
    <w:rsid w:val="00167C1D"/>
    <w:rsid w:val="00170A18"/>
    <w:rsid w:val="0017195A"/>
    <w:rsid w:val="001732D7"/>
    <w:rsid w:val="001734AC"/>
    <w:rsid w:val="0017467C"/>
    <w:rsid w:val="001761FA"/>
    <w:rsid w:val="001762C2"/>
    <w:rsid w:val="00176A0E"/>
    <w:rsid w:val="001772ED"/>
    <w:rsid w:val="001774DE"/>
    <w:rsid w:val="001779F7"/>
    <w:rsid w:val="00183447"/>
    <w:rsid w:val="00183991"/>
    <w:rsid w:val="00186F7F"/>
    <w:rsid w:val="00190985"/>
    <w:rsid w:val="00191832"/>
    <w:rsid w:val="0019217D"/>
    <w:rsid w:val="00192812"/>
    <w:rsid w:val="00193228"/>
    <w:rsid w:val="00193310"/>
    <w:rsid w:val="00194053"/>
    <w:rsid w:val="0019450C"/>
    <w:rsid w:val="001957B5"/>
    <w:rsid w:val="00195826"/>
    <w:rsid w:val="00195DA2"/>
    <w:rsid w:val="001A07C3"/>
    <w:rsid w:val="001A1FCA"/>
    <w:rsid w:val="001A30E1"/>
    <w:rsid w:val="001A5F95"/>
    <w:rsid w:val="001A6137"/>
    <w:rsid w:val="001A736B"/>
    <w:rsid w:val="001A7530"/>
    <w:rsid w:val="001B007C"/>
    <w:rsid w:val="001B0BA3"/>
    <w:rsid w:val="001B0EE9"/>
    <w:rsid w:val="001B2FDE"/>
    <w:rsid w:val="001B3BEF"/>
    <w:rsid w:val="001B4182"/>
    <w:rsid w:val="001B4B15"/>
    <w:rsid w:val="001B6BC0"/>
    <w:rsid w:val="001B73B3"/>
    <w:rsid w:val="001C081F"/>
    <w:rsid w:val="001C4B5D"/>
    <w:rsid w:val="001C5834"/>
    <w:rsid w:val="001C59B3"/>
    <w:rsid w:val="001C630B"/>
    <w:rsid w:val="001C689C"/>
    <w:rsid w:val="001C77C0"/>
    <w:rsid w:val="001D0D09"/>
    <w:rsid w:val="001D0D3A"/>
    <w:rsid w:val="001D270C"/>
    <w:rsid w:val="001D28F5"/>
    <w:rsid w:val="001D33C2"/>
    <w:rsid w:val="001D3C8A"/>
    <w:rsid w:val="001D41A8"/>
    <w:rsid w:val="001D699D"/>
    <w:rsid w:val="001E0E43"/>
    <w:rsid w:val="001E3D7D"/>
    <w:rsid w:val="001E4900"/>
    <w:rsid w:val="001E530B"/>
    <w:rsid w:val="001E698C"/>
    <w:rsid w:val="001E6F60"/>
    <w:rsid w:val="001E768F"/>
    <w:rsid w:val="001F004C"/>
    <w:rsid w:val="001F097B"/>
    <w:rsid w:val="001F2DB6"/>
    <w:rsid w:val="001F3F0C"/>
    <w:rsid w:val="001F4299"/>
    <w:rsid w:val="001F6164"/>
    <w:rsid w:val="0020152B"/>
    <w:rsid w:val="0020235C"/>
    <w:rsid w:val="0020293B"/>
    <w:rsid w:val="00202C9A"/>
    <w:rsid w:val="002039EA"/>
    <w:rsid w:val="00204491"/>
    <w:rsid w:val="0020498A"/>
    <w:rsid w:val="002072F1"/>
    <w:rsid w:val="00207DA8"/>
    <w:rsid w:val="002107C1"/>
    <w:rsid w:val="0021192C"/>
    <w:rsid w:val="00211AB6"/>
    <w:rsid w:val="002149EE"/>
    <w:rsid w:val="00214A98"/>
    <w:rsid w:val="00215164"/>
    <w:rsid w:val="00215821"/>
    <w:rsid w:val="002160EB"/>
    <w:rsid w:val="00216BE3"/>
    <w:rsid w:val="002171DE"/>
    <w:rsid w:val="00217DD3"/>
    <w:rsid w:val="00217DEC"/>
    <w:rsid w:val="00217E51"/>
    <w:rsid w:val="00217E5B"/>
    <w:rsid w:val="00221C95"/>
    <w:rsid w:val="002248ED"/>
    <w:rsid w:val="002273E3"/>
    <w:rsid w:val="00227FFC"/>
    <w:rsid w:val="00230A8B"/>
    <w:rsid w:val="002320F4"/>
    <w:rsid w:val="00234EF4"/>
    <w:rsid w:val="0023677E"/>
    <w:rsid w:val="00237160"/>
    <w:rsid w:val="0023760E"/>
    <w:rsid w:val="00241402"/>
    <w:rsid w:val="002417FC"/>
    <w:rsid w:val="00241B50"/>
    <w:rsid w:val="0024217B"/>
    <w:rsid w:val="002428FD"/>
    <w:rsid w:val="00242E2C"/>
    <w:rsid w:val="0024430C"/>
    <w:rsid w:val="00244500"/>
    <w:rsid w:val="00245C68"/>
    <w:rsid w:val="00246720"/>
    <w:rsid w:val="0024704E"/>
    <w:rsid w:val="0024765F"/>
    <w:rsid w:val="00247A73"/>
    <w:rsid w:val="00255CA9"/>
    <w:rsid w:val="002566C8"/>
    <w:rsid w:val="002616A7"/>
    <w:rsid w:val="00261CDF"/>
    <w:rsid w:val="00262625"/>
    <w:rsid w:val="00265B67"/>
    <w:rsid w:val="00266C08"/>
    <w:rsid w:val="002672F6"/>
    <w:rsid w:val="00267516"/>
    <w:rsid w:val="00267CC0"/>
    <w:rsid w:val="002707D1"/>
    <w:rsid w:val="00270BA3"/>
    <w:rsid w:val="00271702"/>
    <w:rsid w:val="0027195F"/>
    <w:rsid w:val="00271D80"/>
    <w:rsid w:val="00272064"/>
    <w:rsid w:val="0027268B"/>
    <w:rsid w:val="00272C7C"/>
    <w:rsid w:val="0027350C"/>
    <w:rsid w:val="002742BB"/>
    <w:rsid w:val="00274421"/>
    <w:rsid w:val="002744C9"/>
    <w:rsid w:val="00274DBF"/>
    <w:rsid w:val="00275179"/>
    <w:rsid w:val="002751FD"/>
    <w:rsid w:val="00275966"/>
    <w:rsid w:val="00276BE2"/>
    <w:rsid w:val="00276D47"/>
    <w:rsid w:val="00281DE3"/>
    <w:rsid w:val="002854E1"/>
    <w:rsid w:val="00285F0E"/>
    <w:rsid w:val="00286526"/>
    <w:rsid w:val="002865BF"/>
    <w:rsid w:val="00286697"/>
    <w:rsid w:val="00286DD1"/>
    <w:rsid w:val="00286EB2"/>
    <w:rsid w:val="0028750E"/>
    <w:rsid w:val="0029127A"/>
    <w:rsid w:val="00292259"/>
    <w:rsid w:val="002934B0"/>
    <w:rsid w:val="002937EF"/>
    <w:rsid w:val="00293B5A"/>
    <w:rsid w:val="00294D5A"/>
    <w:rsid w:val="0029656D"/>
    <w:rsid w:val="00296824"/>
    <w:rsid w:val="00297E3C"/>
    <w:rsid w:val="002A06CB"/>
    <w:rsid w:val="002A1154"/>
    <w:rsid w:val="002A138F"/>
    <w:rsid w:val="002A21D3"/>
    <w:rsid w:val="002A2BF7"/>
    <w:rsid w:val="002A31DE"/>
    <w:rsid w:val="002A5C16"/>
    <w:rsid w:val="002A6E16"/>
    <w:rsid w:val="002A7DC4"/>
    <w:rsid w:val="002B042F"/>
    <w:rsid w:val="002B1064"/>
    <w:rsid w:val="002B2612"/>
    <w:rsid w:val="002B315B"/>
    <w:rsid w:val="002B32B9"/>
    <w:rsid w:val="002B41DE"/>
    <w:rsid w:val="002B5203"/>
    <w:rsid w:val="002B5273"/>
    <w:rsid w:val="002B5ECC"/>
    <w:rsid w:val="002B6B2B"/>
    <w:rsid w:val="002B7AB2"/>
    <w:rsid w:val="002C02DB"/>
    <w:rsid w:val="002C0651"/>
    <w:rsid w:val="002C1E02"/>
    <w:rsid w:val="002C235E"/>
    <w:rsid w:val="002C3EFE"/>
    <w:rsid w:val="002C4665"/>
    <w:rsid w:val="002C4F2D"/>
    <w:rsid w:val="002C6339"/>
    <w:rsid w:val="002C6736"/>
    <w:rsid w:val="002C78BE"/>
    <w:rsid w:val="002D043B"/>
    <w:rsid w:val="002D102F"/>
    <w:rsid w:val="002D20A7"/>
    <w:rsid w:val="002D3492"/>
    <w:rsid w:val="002D6C86"/>
    <w:rsid w:val="002E01C5"/>
    <w:rsid w:val="002E24C7"/>
    <w:rsid w:val="002E326D"/>
    <w:rsid w:val="002E42A4"/>
    <w:rsid w:val="002E6658"/>
    <w:rsid w:val="002E7842"/>
    <w:rsid w:val="002E7D94"/>
    <w:rsid w:val="002E7F58"/>
    <w:rsid w:val="002F2570"/>
    <w:rsid w:val="002F2B82"/>
    <w:rsid w:val="002F2D9E"/>
    <w:rsid w:val="002F47B5"/>
    <w:rsid w:val="002F4A25"/>
    <w:rsid w:val="002F5B9A"/>
    <w:rsid w:val="002F65B1"/>
    <w:rsid w:val="002F6C88"/>
    <w:rsid w:val="003000EF"/>
    <w:rsid w:val="00300D70"/>
    <w:rsid w:val="00302FD6"/>
    <w:rsid w:val="00303B7A"/>
    <w:rsid w:val="003050CB"/>
    <w:rsid w:val="00307ECB"/>
    <w:rsid w:val="003108F7"/>
    <w:rsid w:val="0031395B"/>
    <w:rsid w:val="00313E6D"/>
    <w:rsid w:val="003213C7"/>
    <w:rsid w:val="0032143F"/>
    <w:rsid w:val="003215A0"/>
    <w:rsid w:val="00321AB8"/>
    <w:rsid w:val="00321B65"/>
    <w:rsid w:val="0032286A"/>
    <w:rsid w:val="0032326B"/>
    <w:rsid w:val="00323507"/>
    <w:rsid w:val="003269A6"/>
    <w:rsid w:val="00327B1F"/>
    <w:rsid w:val="00331E55"/>
    <w:rsid w:val="00334851"/>
    <w:rsid w:val="003352C0"/>
    <w:rsid w:val="00335BE7"/>
    <w:rsid w:val="00335EAB"/>
    <w:rsid w:val="003420D5"/>
    <w:rsid w:val="0034348C"/>
    <w:rsid w:val="0034377C"/>
    <w:rsid w:val="003452FC"/>
    <w:rsid w:val="003473C9"/>
    <w:rsid w:val="00347EA5"/>
    <w:rsid w:val="00350F46"/>
    <w:rsid w:val="003520F6"/>
    <w:rsid w:val="00353CF9"/>
    <w:rsid w:val="003552F1"/>
    <w:rsid w:val="00355440"/>
    <w:rsid w:val="003558B3"/>
    <w:rsid w:val="00361976"/>
    <w:rsid w:val="00365CDC"/>
    <w:rsid w:val="00367315"/>
    <w:rsid w:val="00367BC3"/>
    <w:rsid w:val="00370859"/>
    <w:rsid w:val="00371C8A"/>
    <w:rsid w:val="00371F36"/>
    <w:rsid w:val="00372F34"/>
    <w:rsid w:val="00374805"/>
    <w:rsid w:val="00374C06"/>
    <w:rsid w:val="00374ED2"/>
    <w:rsid w:val="00374FD4"/>
    <w:rsid w:val="0037501A"/>
    <w:rsid w:val="0037569C"/>
    <w:rsid w:val="00376780"/>
    <w:rsid w:val="0038085C"/>
    <w:rsid w:val="00381753"/>
    <w:rsid w:val="003828E2"/>
    <w:rsid w:val="00382FFF"/>
    <w:rsid w:val="00383246"/>
    <w:rsid w:val="0038325A"/>
    <w:rsid w:val="00384478"/>
    <w:rsid w:val="003847F0"/>
    <w:rsid w:val="003862C5"/>
    <w:rsid w:val="00387400"/>
    <w:rsid w:val="00387D94"/>
    <w:rsid w:val="003918C2"/>
    <w:rsid w:val="003927AF"/>
    <w:rsid w:val="0039341A"/>
    <w:rsid w:val="003941F7"/>
    <w:rsid w:val="00394C20"/>
    <w:rsid w:val="00394F5B"/>
    <w:rsid w:val="00395209"/>
    <w:rsid w:val="00396910"/>
    <w:rsid w:val="00396A4A"/>
    <w:rsid w:val="00397C96"/>
    <w:rsid w:val="003A0067"/>
    <w:rsid w:val="003A0B8B"/>
    <w:rsid w:val="003A1FE2"/>
    <w:rsid w:val="003A2487"/>
    <w:rsid w:val="003A4BFC"/>
    <w:rsid w:val="003A79AB"/>
    <w:rsid w:val="003A7C5E"/>
    <w:rsid w:val="003A7FF0"/>
    <w:rsid w:val="003B0854"/>
    <w:rsid w:val="003B3E1C"/>
    <w:rsid w:val="003B3FB6"/>
    <w:rsid w:val="003B683F"/>
    <w:rsid w:val="003B7ADD"/>
    <w:rsid w:val="003B7E9A"/>
    <w:rsid w:val="003C1C33"/>
    <w:rsid w:val="003C5831"/>
    <w:rsid w:val="003C5CE9"/>
    <w:rsid w:val="003C5E6C"/>
    <w:rsid w:val="003C640A"/>
    <w:rsid w:val="003C6E4D"/>
    <w:rsid w:val="003C7BD2"/>
    <w:rsid w:val="003C7FF2"/>
    <w:rsid w:val="003D46D4"/>
    <w:rsid w:val="003D5027"/>
    <w:rsid w:val="003D7D2B"/>
    <w:rsid w:val="003E0845"/>
    <w:rsid w:val="003E0A1C"/>
    <w:rsid w:val="003E4042"/>
    <w:rsid w:val="003E4DDF"/>
    <w:rsid w:val="003E4F09"/>
    <w:rsid w:val="003E56B3"/>
    <w:rsid w:val="003E6170"/>
    <w:rsid w:val="003E6E5E"/>
    <w:rsid w:val="003F15F3"/>
    <w:rsid w:val="003F2B53"/>
    <w:rsid w:val="003F4C48"/>
    <w:rsid w:val="003F4C99"/>
    <w:rsid w:val="003F509A"/>
    <w:rsid w:val="003F5418"/>
    <w:rsid w:val="003F56E4"/>
    <w:rsid w:val="003F5C6D"/>
    <w:rsid w:val="0040046B"/>
    <w:rsid w:val="004012BB"/>
    <w:rsid w:val="00401AD6"/>
    <w:rsid w:val="004021B4"/>
    <w:rsid w:val="004030EE"/>
    <w:rsid w:val="00406A77"/>
    <w:rsid w:val="00407667"/>
    <w:rsid w:val="0040778A"/>
    <w:rsid w:val="00410D63"/>
    <w:rsid w:val="00411E02"/>
    <w:rsid w:val="004122A3"/>
    <w:rsid w:val="00412A8D"/>
    <w:rsid w:val="00415172"/>
    <w:rsid w:val="004167EE"/>
    <w:rsid w:val="00417611"/>
    <w:rsid w:val="00420751"/>
    <w:rsid w:val="00420C65"/>
    <w:rsid w:val="00421629"/>
    <w:rsid w:val="00421F2E"/>
    <w:rsid w:val="00425EBD"/>
    <w:rsid w:val="004263A4"/>
    <w:rsid w:val="00426DD7"/>
    <w:rsid w:val="00426EEF"/>
    <w:rsid w:val="00427855"/>
    <w:rsid w:val="0043074C"/>
    <w:rsid w:val="00431D83"/>
    <w:rsid w:val="00432772"/>
    <w:rsid w:val="004343F7"/>
    <w:rsid w:val="004347E4"/>
    <w:rsid w:val="004357F5"/>
    <w:rsid w:val="00441865"/>
    <w:rsid w:val="00444176"/>
    <w:rsid w:val="00446449"/>
    <w:rsid w:val="0045008B"/>
    <w:rsid w:val="00450BF5"/>
    <w:rsid w:val="004518E0"/>
    <w:rsid w:val="004523E6"/>
    <w:rsid w:val="004538BC"/>
    <w:rsid w:val="0045580A"/>
    <w:rsid w:val="004607B7"/>
    <w:rsid w:val="00461425"/>
    <w:rsid w:val="0046149D"/>
    <w:rsid w:val="00462EAE"/>
    <w:rsid w:val="0046326A"/>
    <w:rsid w:val="00466667"/>
    <w:rsid w:val="0046787F"/>
    <w:rsid w:val="0047144A"/>
    <w:rsid w:val="004716EA"/>
    <w:rsid w:val="00475444"/>
    <w:rsid w:val="00476294"/>
    <w:rsid w:val="00476BB0"/>
    <w:rsid w:val="00476F03"/>
    <w:rsid w:val="0047713A"/>
    <w:rsid w:val="00477358"/>
    <w:rsid w:val="00483C3B"/>
    <w:rsid w:val="00484038"/>
    <w:rsid w:val="00484BFC"/>
    <w:rsid w:val="0048720B"/>
    <w:rsid w:val="00487DAD"/>
    <w:rsid w:val="0049053E"/>
    <w:rsid w:val="00491E82"/>
    <w:rsid w:val="004923AB"/>
    <w:rsid w:val="00493E15"/>
    <w:rsid w:val="00493EAD"/>
    <w:rsid w:val="00494D73"/>
    <w:rsid w:val="00494F27"/>
    <w:rsid w:val="004A1E73"/>
    <w:rsid w:val="004A2790"/>
    <w:rsid w:val="004A42D8"/>
    <w:rsid w:val="004A466C"/>
    <w:rsid w:val="004A4FA5"/>
    <w:rsid w:val="004A5EF8"/>
    <w:rsid w:val="004A5FAF"/>
    <w:rsid w:val="004A7047"/>
    <w:rsid w:val="004A755C"/>
    <w:rsid w:val="004B1473"/>
    <w:rsid w:val="004B1991"/>
    <w:rsid w:val="004B1F57"/>
    <w:rsid w:val="004B216F"/>
    <w:rsid w:val="004B402A"/>
    <w:rsid w:val="004B7006"/>
    <w:rsid w:val="004B7492"/>
    <w:rsid w:val="004B7EEF"/>
    <w:rsid w:val="004C0782"/>
    <w:rsid w:val="004C12D3"/>
    <w:rsid w:val="004C2187"/>
    <w:rsid w:val="004C236C"/>
    <w:rsid w:val="004C29DF"/>
    <w:rsid w:val="004C3BD5"/>
    <w:rsid w:val="004C5D04"/>
    <w:rsid w:val="004C6790"/>
    <w:rsid w:val="004D0B4E"/>
    <w:rsid w:val="004D0C0E"/>
    <w:rsid w:val="004D3B8D"/>
    <w:rsid w:val="004D405B"/>
    <w:rsid w:val="004D419D"/>
    <w:rsid w:val="004D43C8"/>
    <w:rsid w:val="004D5E56"/>
    <w:rsid w:val="004D5EAD"/>
    <w:rsid w:val="004D6E79"/>
    <w:rsid w:val="004D7599"/>
    <w:rsid w:val="004E1061"/>
    <w:rsid w:val="004E1B3B"/>
    <w:rsid w:val="004E51EB"/>
    <w:rsid w:val="004E6206"/>
    <w:rsid w:val="004F3082"/>
    <w:rsid w:val="004F4F82"/>
    <w:rsid w:val="004F620F"/>
    <w:rsid w:val="004F675E"/>
    <w:rsid w:val="004F694A"/>
    <w:rsid w:val="004F74D9"/>
    <w:rsid w:val="005001B3"/>
    <w:rsid w:val="005010D9"/>
    <w:rsid w:val="005027BE"/>
    <w:rsid w:val="00503F77"/>
    <w:rsid w:val="00504494"/>
    <w:rsid w:val="0050453A"/>
    <w:rsid w:val="005061BC"/>
    <w:rsid w:val="00510DC8"/>
    <w:rsid w:val="005112D5"/>
    <w:rsid w:val="005113D9"/>
    <w:rsid w:val="0051373B"/>
    <w:rsid w:val="005137C5"/>
    <w:rsid w:val="00514C5C"/>
    <w:rsid w:val="00515BC7"/>
    <w:rsid w:val="00515FC7"/>
    <w:rsid w:val="00517341"/>
    <w:rsid w:val="005178A8"/>
    <w:rsid w:val="00520209"/>
    <w:rsid w:val="00520F9F"/>
    <w:rsid w:val="0052131E"/>
    <w:rsid w:val="00521ED7"/>
    <w:rsid w:val="00522EF3"/>
    <w:rsid w:val="00523C5B"/>
    <w:rsid w:val="00524A3F"/>
    <w:rsid w:val="0052593F"/>
    <w:rsid w:val="00525EA8"/>
    <w:rsid w:val="005267BE"/>
    <w:rsid w:val="00526A0A"/>
    <w:rsid w:val="0052707C"/>
    <w:rsid w:val="005322B8"/>
    <w:rsid w:val="0053284B"/>
    <w:rsid w:val="00533933"/>
    <w:rsid w:val="00533AF1"/>
    <w:rsid w:val="00534A1C"/>
    <w:rsid w:val="00540CD0"/>
    <w:rsid w:val="005413AA"/>
    <w:rsid w:val="00542C23"/>
    <w:rsid w:val="00543864"/>
    <w:rsid w:val="00545F55"/>
    <w:rsid w:val="00546B5D"/>
    <w:rsid w:val="00553194"/>
    <w:rsid w:val="00553697"/>
    <w:rsid w:val="00553FEA"/>
    <w:rsid w:val="005555CE"/>
    <w:rsid w:val="00555683"/>
    <w:rsid w:val="00561013"/>
    <w:rsid w:val="00561037"/>
    <w:rsid w:val="00562CEF"/>
    <w:rsid w:val="00564020"/>
    <w:rsid w:val="0056799F"/>
    <w:rsid w:val="00570982"/>
    <w:rsid w:val="00570BB3"/>
    <w:rsid w:val="00570EAB"/>
    <w:rsid w:val="0057145D"/>
    <w:rsid w:val="00571EAD"/>
    <w:rsid w:val="00574B64"/>
    <w:rsid w:val="00575AE6"/>
    <w:rsid w:val="00576929"/>
    <w:rsid w:val="00576C37"/>
    <w:rsid w:val="005802EE"/>
    <w:rsid w:val="00584378"/>
    <w:rsid w:val="00587664"/>
    <w:rsid w:val="00590A91"/>
    <w:rsid w:val="005926FE"/>
    <w:rsid w:val="00592FB1"/>
    <w:rsid w:val="0059373E"/>
    <w:rsid w:val="005946CB"/>
    <w:rsid w:val="00595439"/>
    <w:rsid w:val="005962B7"/>
    <w:rsid w:val="005A0090"/>
    <w:rsid w:val="005A0285"/>
    <w:rsid w:val="005A0D8D"/>
    <w:rsid w:val="005A1423"/>
    <w:rsid w:val="005A14F9"/>
    <w:rsid w:val="005A44C0"/>
    <w:rsid w:val="005A4D66"/>
    <w:rsid w:val="005A4DA0"/>
    <w:rsid w:val="005A4FED"/>
    <w:rsid w:val="005A5B2D"/>
    <w:rsid w:val="005A657F"/>
    <w:rsid w:val="005A7238"/>
    <w:rsid w:val="005B08F7"/>
    <w:rsid w:val="005B0DF2"/>
    <w:rsid w:val="005B1ED8"/>
    <w:rsid w:val="005B3206"/>
    <w:rsid w:val="005B4C28"/>
    <w:rsid w:val="005B4E6C"/>
    <w:rsid w:val="005B5752"/>
    <w:rsid w:val="005B5A82"/>
    <w:rsid w:val="005C02E9"/>
    <w:rsid w:val="005C1450"/>
    <w:rsid w:val="005C1DCE"/>
    <w:rsid w:val="005C32DE"/>
    <w:rsid w:val="005C38B7"/>
    <w:rsid w:val="005C5138"/>
    <w:rsid w:val="005C5D2F"/>
    <w:rsid w:val="005D061B"/>
    <w:rsid w:val="005D0D6C"/>
    <w:rsid w:val="005D112C"/>
    <w:rsid w:val="005D1363"/>
    <w:rsid w:val="005D1B36"/>
    <w:rsid w:val="005D1F16"/>
    <w:rsid w:val="005D2860"/>
    <w:rsid w:val="005D3DD5"/>
    <w:rsid w:val="005D589A"/>
    <w:rsid w:val="005D60F3"/>
    <w:rsid w:val="005E00C5"/>
    <w:rsid w:val="005E0839"/>
    <w:rsid w:val="005E1880"/>
    <w:rsid w:val="005E1994"/>
    <w:rsid w:val="005E3858"/>
    <w:rsid w:val="005E3E22"/>
    <w:rsid w:val="005E4363"/>
    <w:rsid w:val="005E4BD5"/>
    <w:rsid w:val="005E526F"/>
    <w:rsid w:val="005E52F3"/>
    <w:rsid w:val="005E6054"/>
    <w:rsid w:val="005E6959"/>
    <w:rsid w:val="005E6CB9"/>
    <w:rsid w:val="005E79BC"/>
    <w:rsid w:val="005F3C07"/>
    <w:rsid w:val="005F49F6"/>
    <w:rsid w:val="005F60A5"/>
    <w:rsid w:val="005F7C6D"/>
    <w:rsid w:val="0060030E"/>
    <w:rsid w:val="0060033C"/>
    <w:rsid w:val="00600A8B"/>
    <w:rsid w:val="006018B2"/>
    <w:rsid w:val="0060232C"/>
    <w:rsid w:val="00602397"/>
    <w:rsid w:val="00602C7E"/>
    <w:rsid w:val="0060374A"/>
    <w:rsid w:val="006040D7"/>
    <w:rsid w:val="00606053"/>
    <w:rsid w:val="00611EFE"/>
    <w:rsid w:val="00613B9C"/>
    <w:rsid w:val="0061592D"/>
    <w:rsid w:val="00620DCC"/>
    <w:rsid w:val="00623B67"/>
    <w:rsid w:val="006266B4"/>
    <w:rsid w:val="006267E4"/>
    <w:rsid w:val="00631548"/>
    <w:rsid w:val="00631A23"/>
    <w:rsid w:val="006324F0"/>
    <w:rsid w:val="0063266D"/>
    <w:rsid w:val="00632DF6"/>
    <w:rsid w:val="00633E4B"/>
    <w:rsid w:val="00634C62"/>
    <w:rsid w:val="00635A69"/>
    <w:rsid w:val="0064048E"/>
    <w:rsid w:val="00640ECC"/>
    <w:rsid w:val="0064302E"/>
    <w:rsid w:val="0064317E"/>
    <w:rsid w:val="006447CC"/>
    <w:rsid w:val="006449D9"/>
    <w:rsid w:val="0064690F"/>
    <w:rsid w:val="0064762B"/>
    <w:rsid w:val="00650993"/>
    <w:rsid w:val="00651085"/>
    <w:rsid w:val="00651FDE"/>
    <w:rsid w:val="006520C7"/>
    <w:rsid w:val="0065297E"/>
    <w:rsid w:val="00652E86"/>
    <w:rsid w:val="006533E0"/>
    <w:rsid w:val="00654B6E"/>
    <w:rsid w:val="006573FD"/>
    <w:rsid w:val="006575D1"/>
    <w:rsid w:val="0066169A"/>
    <w:rsid w:val="00661E87"/>
    <w:rsid w:val="00663F50"/>
    <w:rsid w:val="0066448F"/>
    <w:rsid w:val="00664CF5"/>
    <w:rsid w:val="00671624"/>
    <w:rsid w:val="00672336"/>
    <w:rsid w:val="00673B61"/>
    <w:rsid w:val="0067402A"/>
    <w:rsid w:val="006744D3"/>
    <w:rsid w:val="00675E85"/>
    <w:rsid w:val="006774AA"/>
    <w:rsid w:val="00683074"/>
    <w:rsid w:val="00684317"/>
    <w:rsid w:val="00685609"/>
    <w:rsid w:val="00687597"/>
    <w:rsid w:val="00690495"/>
    <w:rsid w:val="00690C8C"/>
    <w:rsid w:val="0069161C"/>
    <w:rsid w:val="006916D1"/>
    <w:rsid w:val="00694D75"/>
    <w:rsid w:val="0069557B"/>
    <w:rsid w:val="00695D57"/>
    <w:rsid w:val="00696B44"/>
    <w:rsid w:val="006976F8"/>
    <w:rsid w:val="00697784"/>
    <w:rsid w:val="006A3644"/>
    <w:rsid w:val="006A418B"/>
    <w:rsid w:val="006A44FD"/>
    <w:rsid w:val="006A465E"/>
    <w:rsid w:val="006A55AD"/>
    <w:rsid w:val="006A5B8D"/>
    <w:rsid w:val="006A6F5E"/>
    <w:rsid w:val="006A7CB3"/>
    <w:rsid w:val="006B1198"/>
    <w:rsid w:val="006B12D6"/>
    <w:rsid w:val="006B2787"/>
    <w:rsid w:val="006B2E40"/>
    <w:rsid w:val="006B312F"/>
    <w:rsid w:val="006B3FAD"/>
    <w:rsid w:val="006B5AD1"/>
    <w:rsid w:val="006B5D17"/>
    <w:rsid w:val="006C15CD"/>
    <w:rsid w:val="006C18DB"/>
    <w:rsid w:val="006C3F72"/>
    <w:rsid w:val="006C68B3"/>
    <w:rsid w:val="006D068F"/>
    <w:rsid w:val="006D239F"/>
    <w:rsid w:val="006D2E58"/>
    <w:rsid w:val="006D4415"/>
    <w:rsid w:val="006D4B72"/>
    <w:rsid w:val="006D508D"/>
    <w:rsid w:val="006D5EC7"/>
    <w:rsid w:val="006D620A"/>
    <w:rsid w:val="006E0224"/>
    <w:rsid w:val="006E11C8"/>
    <w:rsid w:val="006E1282"/>
    <w:rsid w:val="006E2206"/>
    <w:rsid w:val="006E383F"/>
    <w:rsid w:val="006E5368"/>
    <w:rsid w:val="006E60C1"/>
    <w:rsid w:val="006E694D"/>
    <w:rsid w:val="006E765B"/>
    <w:rsid w:val="006F0831"/>
    <w:rsid w:val="006F333C"/>
    <w:rsid w:val="006F33C8"/>
    <w:rsid w:val="006F3973"/>
    <w:rsid w:val="006F3B38"/>
    <w:rsid w:val="006F5EBF"/>
    <w:rsid w:val="006F6778"/>
    <w:rsid w:val="0070067D"/>
    <w:rsid w:val="00701612"/>
    <w:rsid w:val="007017A9"/>
    <w:rsid w:val="00702A50"/>
    <w:rsid w:val="00702B0A"/>
    <w:rsid w:val="00703C50"/>
    <w:rsid w:val="00704F61"/>
    <w:rsid w:val="00705766"/>
    <w:rsid w:val="00705B86"/>
    <w:rsid w:val="007069BA"/>
    <w:rsid w:val="007072F8"/>
    <w:rsid w:val="007104C0"/>
    <w:rsid w:val="00711522"/>
    <w:rsid w:val="007122D7"/>
    <w:rsid w:val="007126AB"/>
    <w:rsid w:val="007128F0"/>
    <w:rsid w:val="00712EC9"/>
    <w:rsid w:val="00714891"/>
    <w:rsid w:val="00716470"/>
    <w:rsid w:val="0072198A"/>
    <w:rsid w:val="00722C5A"/>
    <w:rsid w:val="007240BF"/>
    <w:rsid w:val="00724CA5"/>
    <w:rsid w:val="0072546E"/>
    <w:rsid w:val="00725A69"/>
    <w:rsid w:val="00725B14"/>
    <w:rsid w:val="007302C3"/>
    <w:rsid w:val="00731652"/>
    <w:rsid w:val="007317FB"/>
    <w:rsid w:val="00732F2D"/>
    <w:rsid w:val="007362D9"/>
    <w:rsid w:val="00736658"/>
    <w:rsid w:val="00736DCB"/>
    <w:rsid w:val="0073744B"/>
    <w:rsid w:val="007407E9"/>
    <w:rsid w:val="00741685"/>
    <w:rsid w:val="00741B07"/>
    <w:rsid w:val="00741CFD"/>
    <w:rsid w:val="0074270F"/>
    <w:rsid w:val="00742C42"/>
    <w:rsid w:val="00745349"/>
    <w:rsid w:val="007500CC"/>
    <w:rsid w:val="00750419"/>
    <w:rsid w:val="00751A53"/>
    <w:rsid w:val="00751A9F"/>
    <w:rsid w:val="00752D47"/>
    <w:rsid w:val="00753853"/>
    <w:rsid w:val="00754DFE"/>
    <w:rsid w:val="007557D1"/>
    <w:rsid w:val="007558AC"/>
    <w:rsid w:val="00755A2E"/>
    <w:rsid w:val="0075672A"/>
    <w:rsid w:val="00756CE3"/>
    <w:rsid w:val="00757790"/>
    <w:rsid w:val="0076110D"/>
    <w:rsid w:val="00761AF2"/>
    <w:rsid w:val="00761D1C"/>
    <w:rsid w:val="007628DF"/>
    <w:rsid w:val="00762F4D"/>
    <w:rsid w:val="00763BE0"/>
    <w:rsid w:val="00766318"/>
    <w:rsid w:val="00766455"/>
    <w:rsid w:val="00770010"/>
    <w:rsid w:val="00770783"/>
    <w:rsid w:val="0077192D"/>
    <w:rsid w:val="007732A6"/>
    <w:rsid w:val="00774BFE"/>
    <w:rsid w:val="00775B90"/>
    <w:rsid w:val="00775DA8"/>
    <w:rsid w:val="00775EE7"/>
    <w:rsid w:val="00777179"/>
    <w:rsid w:val="00777367"/>
    <w:rsid w:val="0077768D"/>
    <w:rsid w:val="00777760"/>
    <w:rsid w:val="007818EC"/>
    <w:rsid w:val="00783E6D"/>
    <w:rsid w:val="007849C8"/>
    <w:rsid w:val="00785536"/>
    <w:rsid w:val="00786785"/>
    <w:rsid w:val="00790CEA"/>
    <w:rsid w:val="00791B4D"/>
    <w:rsid w:val="00793352"/>
    <w:rsid w:val="00793A85"/>
    <w:rsid w:val="0079418D"/>
    <w:rsid w:val="0079495A"/>
    <w:rsid w:val="00794A97"/>
    <w:rsid w:val="00794C36"/>
    <w:rsid w:val="007955B4"/>
    <w:rsid w:val="00796842"/>
    <w:rsid w:val="007971B6"/>
    <w:rsid w:val="00797AB5"/>
    <w:rsid w:val="007A1047"/>
    <w:rsid w:val="007A1085"/>
    <w:rsid w:val="007A1579"/>
    <w:rsid w:val="007A2B12"/>
    <w:rsid w:val="007A35B2"/>
    <w:rsid w:val="007A3803"/>
    <w:rsid w:val="007A47C2"/>
    <w:rsid w:val="007A762D"/>
    <w:rsid w:val="007A7F7E"/>
    <w:rsid w:val="007B0CF3"/>
    <w:rsid w:val="007B1285"/>
    <w:rsid w:val="007B1E75"/>
    <w:rsid w:val="007B2216"/>
    <w:rsid w:val="007B2438"/>
    <w:rsid w:val="007B41BA"/>
    <w:rsid w:val="007B4579"/>
    <w:rsid w:val="007B4968"/>
    <w:rsid w:val="007C0582"/>
    <w:rsid w:val="007C0A94"/>
    <w:rsid w:val="007C1E8D"/>
    <w:rsid w:val="007C2199"/>
    <w:rsid w:val="007C2F06"/>
    <w:rsid w:val="007C3256"/>
    <w:rsid w:val="007C3616"/>
    <w:rsid w:val="007C4159"/>
    <w:rsid w:val="007C5140"/>
    <w:rsid w:val="007C5ABE"/>
    <w:rsid w:val="007C5B78"/>
    <w:rsid w:val="007C6574"/>
    <w:rsid w:val="007C7A8C"/>
    <w:rsid w:val="007C7AB8"/>
    <w:rsid w:val="007D16A3"/>
    <w:rsid w:val="007D199E"/>
    <w:rsid w:val="007D219D"/>
    <w:rsid w:val="007D24BE"/>
    <w:rsid w:val="007D4C60"/>
    <w:rsid w:val="007D4F78"/>
    <w:rsid w:val="007D52C0"/>
    <w:rsid w:val="007D6DBE"/>
    <w:rsid w:val="007D6F95"/>
    <w:rsid w:val="007D72F4"/>
    <w:rsid w:val="007E15FC"/>
    <w:rsid w:val="007E1D25"/>
    <w:rsid w:val="007E3FE0"/>
    <w:rsid w:val="007E5724"/>
    <w:rsid w:val="007E6A2C"/>
    <w:rsid w:val="007E7532"/>
    <w:rsid w:val="007E7FAF"/>
    <w:rsid w:val="007F014F"/>
    <w:rsid w:val="007F0C61"/>
    <w:rsid w:val="007F25E8"/>
    <w:rsid w:val="007F2BDB"/>
    <w:rsid w:val="007F382F"/>
    <w:rsid w:val="007F3C1D"/>
    <w:rsid w:val="007F455F"/>
    <w:rsid w:val="007F7CF7"/>
    <w:rsid w:val="0080092F"/>
    <w:rsid w:val="00800B47"/>
    <w:rsid w:val="00801B0F"/>
    <w:rsid w:val="0080756C"/>
    <w:rsid w:val="008075BB"/>
    <w:rsid w:val="00810F06"/>
    <w:rsid w:val="0081297B"/>
    <w:rsid w:val="00812F86"/>
    <w:rsid w:val="0081326D"/>
    <w:rsid w:val="008135CA"/>
    <w:rsid w:val="00813E03"/>
    <w:rsid w:val="00814BDE"/>
    <w:rsid w:val="00814C9B"/>
    <w:rsid w:val="0081581D"/>
    <w:rsid w:val="00816A5E"/>
    <w:rsid w:val="00816DF1"/>
    <w:rsid w:val="00817AFA"/>
    <w:rsid w:val="00817C7B"/>
    <w:rsid w:val="008208BC"/>
    <w:rsid w:val="008232E3"/>
    <w:rsid w:val="0082595A"/>
    <w:rsid w:val="00826DE3"/>
    <w:rsid w:val="00827399"/>
    <w:rsid w:val="00827E13"/>
    <w:rsid w:val="00832E2F"/>
    <w:rsid w:val="00833F8D"/>
    <w:rsid w:val="00841F21"/>
    <w:rsid w:val="0084223E"/>
    <w:rsid w:val="00843A99"/>
    <w:rsid w:val="0084487F"/>
    <w:rsid w:val="00845835"/>
    <w:rsid w:val="00850222"/>
    <w:rsid w:val="00850EB5"/>
    <w:rsid w:val="008511A5"/>
    <w:rsid w:val="0085337D"/>
    <w:rsid w:val="008535C6"/>
    <w:rsid w:val="008545E5"/>
    <w:rsid w:val="0085744B"/>
    <w:rsid w:val="0086279A"/>
    <w:rsid w:val="008632C9"/>
    <w:rsid w:val="00863559"/>
    <w:rsid w:val="00864EAE"/>
    <w:rsid w:val="008650AB"/>
    <w:rsid w:val="0086512E"/>
    <w:rsid w:val="00865D23"/>
    <w:rsid w:val="00866093"/>
    <w:rsid w:val="00871505"/>
    <w:rsid w:val="00871C5D"/>
    <w:rsid w:val="008770F3"/>
    <w:rsid w:val="008823E0"/>
    <w:rsid w:val="00882E73"/>
    <w:rsid w:val="008844F2"/>
    <w:rsid w:val="00886CA6"/>
    <w:rsid w:val="0089157F"/>
    <w:rsid w:val="00891DCA"/>
    <w:rsid w:val="00891FAC"/>
    <w:rsid w:val="00894367"/>
    <w:rsid w:val="008943F3"/>
    <w:rsid w:val="00896FC0"/>
    <w:rsid w:val="008A0687"/>
    <w:rsid w:val="008A1EF5"/>
    <w:rsid w:val="008A429F"/>
    <w:rsid w:val="008A5629"/>
    <w:rsid w:val="008A6101"/>
    <w:rsid w:val="008B0721"/>
    <w:rsid w:val="008B140C"/>
    <w:rsid w:val="008B1556"/>
    <w:rsid w:val="008B24A1"/>
    <w:rsid w:val="008B3B52"/>
    <w:rsid w:val="008B4F9A"/>
    <w:rsid w:val="008B5B5B"/>
    <w:rsid w:val="008B69A5"/>
    <w:rsid w:val="008B6A1D"/>
    <w:rsid w:val="008B7247"/>
    <w:rsid w:val="008C0947"/>
    <w:rsid w:val="008C101C"/>
    <w:rsid w:val="008C10E9"/>
    <w:rsid w:val="008C1690"/>
    <w:rsid w:val="008D0573"/>
    <w:rsid w:val="008D05FB"/>
    <w:rsid w:val="008D1A60"/>
    <w:rsid w:val="008D21AE"/>
    <w:rsid w:val="008D27AD"/>
    <w:rsid w:val="008D43E6"/>
    <w:rsid w:val="008D5495"/>
    <w:rsid w:val="008D7E07"/>
    <w:rsid w:val="008D7F6F"/>
    <w:rsid w:val="008E17F4"/>
    <w:rsid w:val="008E1AE8"/>
    <w:rsid w:val="008E5B89"/>
    <w:rsid w:val="008E6717"/>
    <w:rsid w:val="008F0FE1"/>
    <w:rsid w:val="008F198B"/>
    <w:rsid w:val="008F19B8"/>
    <w:rsid w:val="008F1A07"/>
    <w:rsid w:val="008F1CCF"/>
    <w:rsid w:val="008F2F70"/>
    <w:rsid w:val="008F3AFA"/>
    <w:rsid w:val="008F4191"/>
    <w:rsid w:val="008F4D73"/>
    <w:rsid w:val="008F590A"/>
    <w:rsid w:val="0090069A"/>
    <w:rsid w:val="00901887"/>
    <w:rsid w:val="009024D3"/>
    <w:rsid w:val="0090262F"/>
    <w:rsid w:val="009027FD"/>
    <w:rsid w:val="00903660"/>
    <w:rsid w:val="00903963"/>
    <w:rsid w:val="00903E2A"/>
    <w:rsid w:val="0090544E"/>
    <w:rsid w:val="009064DD"/>
    <w:rsid w:val="00910D37"/>
    <w:rsid w:val="00912145"/>
    <w:rsid w:val="00912D30"/>
    <w:rsid w:val="009139CF"/>
    <w:rsid w:val="009162CB"/>
    <w:rsid w:val="0091646F"/>
    <w:rsid w:val="00916587"/>
    <w:rsid w:val="00916DCC"/>
    <w:rsid w:val="00916DE4"/>
    <w:rsid w:val="0091714E"/>
    <w:rsid w:val="009174AC"/>
    <w:rsid w:val="00920625"/>
    <w:rsid w:val="00921CA2"/>
    <w:rsid w:val="00922854"/>
    <w:rsid w:val="0092609C"/>
    <w:rsid w:val="009264CA"/>
    <w:rsid w:val="009273B6"/>
    <w:rsid w:val="009275BF"/>
    <w:rsid w:val="00930E78"/>
    <w:rsid w:val="00931B9E"/>
    <w:rsid w:val="0093235B"/>
    <w:rsid w:val="00932C79"/>
    <w:rsid w:val="00934088"/>
    <w:rsid w:val="00934BB9"/>
    <w:rsid w:val="00936971"/>
    <w:rsid w:val="00937A25"/>
    <w:rsid w:val="00940D25"/>
    <w:rsid w:val="00941902"/>
    <w:rsid w:val="00941DB7"/>
    <w:rsid w:val="009432A6"/>
    <w:rsid w:val="00943646"/>
    <w:rsid w:val="0094384C"/>
    <w:rsid w:val="00943C89"/>
    <w:rsid w:val="00946A30"/>
    <w:rsid w:val="00946C31"/>
    <w:rsid w:val="00946F2C"/>
    <w:rsid w:val="0094784E"/>
    <w:rsid w:val="00947B13"/>
    <w:rsid w:val="00950255"/>
    <w:rsid w:val="009508BA"/>
    <w:rsid w:val="009510ED"/>
    <w:rsid w:val="00952765"/>
    <w:rsid w:val="00952871"/>
    <w:rsid w:val="009529E4"/>
    <w:rsid w:val="009532DA"/>
    <w:rsid w:val="00954168"/>
    <w:rsid w:val="00954C1D"/>
    <w:rsid w:val="009555A1"/>
    <w:rsid w:val="009559FF"/>
    <w:rsid w:val="00955C6D"/>
    <w:rsid w:val="00956740"/>
    <w:rsid w:val="00956AFC"/>
    <w:rsid w:val="00956D8A"/>
    <w:rsid w:val="00960AA1"/>
    <w:rsid w:val="009618CB"/>
    <w:rsid w:val="0096225E"/>
    <w:rsid w:val="00962296"/>
    <w:rsid w:val="009657C4"/>
    <w:rsid w:val="00967A91"/>
    <w:rsid w:val="00970441"/>
    <w:rsid w:val="00971AA9"/>
    <w:rsid w:val="00973F5B"/>
    <w:rsid w:val="00974772"/>
    <w:rsid w:val="009824D4"/>
    <w:rsid w:val="00982D9F"/>
    <w:rsid w:val="00983AD6"/>
    <w:rsid w:val="009843AC"/>
    <w:rsid w:val="00984A81"/>
    <w:rsid w:val="00985136"/>
    <w:rsid w:val="0098599F"/>
    <w:rsid w:val="009859A7"/>
    <w:rsid w:val="00985C7E"/>
    <w:rsid w:val="00986AC8"/>
    <w:rsid w:val="00990780"/>
    <w:rsid w:val="009911AD"/>
    <w:rsid w:val="0099360F"/>
    <w:rsid w:val="00993D6B"/>
    <w:rsid w:val="00993F10"/>
    <w:rsid w:val="00996C29"/>
    <w:rsid w:val="009A06B6"/>
    <w:rsid w:val="009A06D8"/>
    <w:rsid w:val="009A167D"/>
    <w:rsid w:val="009A1AF3"/>
    <w:rsid w:val="009A576D"/>
    <w:rsid w:val="009A6733"/>
    <w:rsid w:val="009B1328"/>
    <w:rsid w:val="009B239B"/>
    <w:rsid w:val="009B27BB"/>
    <w:rsid w:val="009B3B9A"/>
    <w:rsid w:val="009B499F"/>
    <w:rsid w:val="009B52E0"/>
    <w:rsid w:val="009B5464"/>
    <w:rsid w:val="009B659B"/>
    <w:rsid w:val="009B65F6"/>
    <w:rsid w:val="009B7103"/>
    <w:rsid w:val="009B76AF"/>
    <w:rsid w:val="009B7C02"/>
    <w:rsid w:val="009C192B"/>
    <w:rsid w:val="009C28EF"/>
    <w:rsid w:val="009C36E7"/>
    <w:rsid w:val="009C388B"/>
    <w:rsid w:val="009C3A4A"/>
    <w:rsid w:val="009C50B2"/>
    <w:rsid w:val="009C54C0"/>
    <w:rsid w:val="009C5A31"/>
    <w:rsid w:val="009C6009"/>
    <w:rsid w:val="009C65A5"/>
    <w:rsid w:val="009C69B1"/>
    <w:rsid w:val="009C7C83"/>
    <w:rsid w:val="009C7F4B"/>
    <w:rsid w:val="009D2734"/>
    <w:rsid w:val="009D3340"/>
    <w:rsid w:val="009D5462"/>
    <w:rsid w:val="009D5C03"/>
    <w:rsid w:val="009D6C80"/>
    <w:rsid w:val="009E014A"/>
    <w:rsid w:val="009E14E2"/>
    <w:rsid w:val="009E163A"/>
    <w:rsid w:val="009E1E06"/>
    <w:rsid w:val="009E2BF3"/>
    <w:rsid w:val="009E377C"/>
    <w:rsid w:val="009E7AC8"/>
    <w:rsid w:val="009F05B9"/>
    <w:rsid w:val="009F0AC6"/>
    <w:rsid w:val="009F25E5"/>
    <w:rsid w:val="009F27A2"/>
    <w:rsid w:val="009F3067"/>
    <w:rsid w:val="009F352E"/>
    <w:rsid w:val="009F412D"/>
    <w:rsid w:val="009F5218"/>
    <w:rsid w:val="009F5BF8"/>
    <w:rsid w:val="009F5FF3"/>
    <w:rsid w:val="009F640C"/>
    <w:rsid w:val="009F6F12"/>
    <w:rsid w:val="009F75C1"/>
    <w:rsid w:val="00A01D1E"/>
    <w:rsid w:val="00A0316A"/>
    <w:rsid w:val="00A044AA"/>
    <w:rsid w:val="00A0596D"/>
    <w:rsid w:val="00A059FC"/>
    <w:rsid w:val="00A05D3E"/>
    <w:rsid w:val="00A06E8C"/>
    <w:rsid w:val="00A073FA"/>
    <w:rsid w:val="00A102BF"/>
    <w:rsid w:val="00A12576"/>
    <w:rsid w:val="00A12DE5"/>
    <w:rsid w:val="00A1458D"/>
    <w:rsid w:val="00A20979"/>
    <w:rsid w:val="00A2123D"/>
    <w:rsid w:val="00A214E4"/>
    <w:rsid w:val="00A22776"/>
    <w:rsid w:val="00A239AC"/>
    <w:rsid w:val="00A23A3A"/>
    <w:rsid w:val="00A24BB9"/>
    <w:rsid w:val="00A2631A"/>
    <w:rsid w:val="00A26AC7"/>
    <w:rsid w:val="00A3085E"/>
    <w:rsid w:val="00A30CBD"/>
    <w:rsid w:val="00A31047"/>
    <w:rsid w:val="00A33C15"/>
    <w:rsid w:val="00A33DF6"/>
    <w:rsid w:val="00A3426B"/>
    <w:rsid w:val="00A35430"/>
    <w:rsid w:val="00A36EAA"/>
    <w:rsid w:val="00A40117"/>
    <w:rsid w:val="00A42BEC"/>
    <w:rsid w:val="00A43259"/>
    <w:rsid w:val="00A461AC"/>
    <w:rsid w:val="00A46339"/>
    <w:rsid w:val="00A47CCD"/>
    <w:rsid w:val="00A47F0B"/>
    <w:rsid w:val="00A516B4"/>
    <w:rsid w:val="00A537F4"/>
    <w:rsid w:val="00A53B44"/>
    <w:rsid w:val="00A54075"/>
    <w:rsid w:val="00A56F5C"/>
    <w:rsid w:val="00A572EE"/>
    <w:rsid w:val="00A575C5"/>
    <w:rsid w:val="00A57A1B"/>
    <w:rsid w:val="00A6510D"/>
    <w:rsid w:val="00A653C9"/>
    <w:rsid w:val="00A65A51"/>
    <w:rsid w:val="00A65C27"/>
    <w:rsid w:val="00A66469"/>
    <w:rsid w:val="00A6652D"/>
    <w:rsid w:val="00A671BD"/>
    <w:rsid w:val="00A6743D"/>
    <w:rsid w:val="00A70100"/>
    <w:rsid w:val="00A71B76"/>
    <w:rsid w:val="00A73657"/>
    <w:rsid w:val="00A7382C"/>
    <w:rsid w:val="00A73EA0"/>
    <w:rsid w:val="00A75131"/>
    <w:rsid w:val="00A764E8"/>
    <w:rsid w:val="00A7713A"/>
    <w:rsid w:val="00A773AA"/>
    <w:rsid w:val="00A809C8"/>
    <w:rsid w:val="00A825BA"/>
    <w:rsid w:val="00A82C53"/>
    <w:rsid w:val="00A85180"/>
    <w:rsid w:val="00A8596E"/>
    <w:rsid w:val="00A85C64"/>
    <w:rsid w:val="00A91829"/>
    <w:rsid w:val="00A91C0B"/>
    <w:rsid w:val="00A9382C"/>
    <w:rsid w:val="00A9621A"/>
    <w:rsid w:val="00A969F2"/>
    <w:rsid w:val="00A97ABB"/>
    <w:rsid w:val="00AA25B3"/>
    <w:rsid w:val="00AA3B90"/>
    <w:rsid w:val="00AA3C33"/>
    <w:rsid w:val="00AA4B41"/>
    <w:rsid w:val="00AA6176"/>
    <w:rsid w:val="00AA6AB1"/>
    <w:rsid w:val="00AA7DA4"/>
    <w:rsid w:val="00AB1690"/>
    <w:rsid w:val="00AB1E3F"/>
    <w:rsid w:val="00AB26BE"/>
    <w:rsid w:val="00AB2832"/>
    <w:rsid w:val="00AB4568"/>
    <w:rsid w:val="00AB47BB"/>
    <w:rsid w:val="00AB68E5"/>
    <w:rsid w:val="00AB711C"/>
    <w:rsid w:val="00AB7EA0"/>
    <w:rsid w:val="00AC1B7F"/>
    <w:rsid w:val="00AC4433"/>
    <w:rsid w:val="00AC4D08"/>
    <w:rsid w:val="00AC59EF"/>
    <w:rsid w:val="00AC6FF2"/>
    <w:rsid w:val="00AC7C07"/>
    <w:rsid w:val="00AD0235"/>
    <w:rsid w:val="00AD14AA"/>
    <w:rsid w:val="00AD1C51"/>
    <w:rsid w:val="00AD2625"/>
    <w:rsid w:val="00AD2707"/>
    <w:rsid w:val="00AD2A90"/>
    <w:rsid w:val="00AD401C"/>
    <w:rsid w:val="00AD49B3"/>
    <w:rsid w:val="00AD4C1B"/>
    <w:rsid w:val="00AD526A"/>
    <w:rsid w:val="00AD6275"/>
    <w:rsid w:val="00AD6F9B"/>
    <w:rsid w:val="00AD7C7E"/>
    <w:rsid w:val="00AD7FB5"/>
    <w:rsid w:val="00AE31A0"/>
    <w:rsid w:val="00AE3BDF"/>
    <w:rsid w:val="00AE5235"/>
    <w:rsid w:val="00AE6560"/>
    <w:rsid w:val="00AE6D1F"/>
    <w:rsid w:val="00AE7B24"/>
    <w:rsid w:val="00AE7CB0"/>
    <w:rsid w:val="00AF07C9"/>
    <w:rsid w:val="00AF3763"/>
    <w:rsid w:val="00B00355"/>
    <w:rsid w:val="00B003B4"/>
    <w:rsid w:val="00B00AAF"/>
    <w:rsid w:val="00B016D2"/>
    <w:rsid w:val="00B02052"/>
    <w:rsid w:val="00B03313"/>
    <w:rsid w:val="00B037EB"/>
    <w:rsid w:val="00B04888"/>
    <w:rsid w:val="00B10415"/>
    <w:rsid w:val="00B13DF6"/>
    <w:rsid w:val="00B14C3E"/>
    <w:rsid w:val="00B14C52"/>
    <w:rsid w:val="00B15DB2"/>
    <w:rsid w:val="00B1763B"/>
    <w:rsid w:val="00B17861"/>
    <w:rsid w:val="00B179D1"/>
    <w:rsid w:val="00B20710"/>
    <w:rsid w:val="00B22D11"/>
    <w:rsid w:val="00B23006"/>
    <w:rsid w:val="00B23C51"/>
    <w:rsid w:val="00B24495"/>
    <w:rsid w:val="00B25CFB"/>
    <w:rsid w:val="00B26711"/>
    <w:rsid w:val="00B27547"/>
    <w:rsid w:val="00B30C69"/>
    <w:rsid w:val="00B30ED8"/>
    <w:rsid w:val="00B3169C"/>
    <w:rsid w:val="00B32FD0"/>
    <w:rsid w:val="00B338F7"/>
    <w:rsid w:val="00B34766"/>
    <w:rsid w:val="00B359F1"/>
    <w:rsid w:val="00B36BEA"/>
    <w:rsid w:val="00B4000C"/>
    <w:rsid w:val="00B41C45"/>
    <w:rsid w:val="00B42BA8"/>
    <w:rsid w:val="00B45268"/>
    <w:rsid w:val="00B51927"/>
    <w:rsid w:val="00B530A9"/>
    <w:rsid w:val="00B55D18"/>
    <w:rsid w:val="00B56FBF"/>
    <w:rsid w:val="00B60B12"/>
    <w:rsid w:val="00B64879"/>
    <w:rsid w:val="00B659F7"/>
    <w:rsid w:val="00B673ED"/>
    <w:rsid w:val="00B70331"/>
    <w:rsid w:val="00B70F67"/>
    <w:rsid w:val="00B72585"/>
    <w:rsid w:val="00B73280"/>
    <w:rsid w:val="00B7351E"/>
    <w:rsid w:val="00B73B4D"/>
    <w:rsid w:val="00B74915"/>
    <w:rsid w:val="00B757E8"/>
    <w:rsid w:val="00B760EC"/>
    <w:rsid w:val="00B77F52"/>
    <w:rsid w:val="00B80646"/>
    <w:rsid w:val="00B80864"/>
    <w:rsid w:val="00B82AEC"/>
    <w:rsid w:val="00B82AFB"/>
    <w:rsid w:val="00B82E8F"/>
    <w:rsid w:val="00B84044"/>
    <w:rsid w:val="00B84FF3"/>
    <w:rsid w:val="00B8541D"/>
    <w:rsid w:val="00B858D4"/>
    <w:rsid w:val="00B860E9"/>
    <w:rsid w:val="00B9007B"/>
    <w:rsid w:val="00B90E43"/>
    <w:rsid w:val="00B91E7D"/>
    <w:rsid w:val="00B93D1A"/>
    <w:rsid w:val="00B93EFC"/>
    <w:rsid w:val="00B950FF"/>
    <w:rsid w:val="00B95777"/>
    <w:rsid w:val="00B96627"/>
    <w:rsid w:val="00B96A01"/>
    <w:rsid w:val="00B96E3A"/>
    <w:rsid w:val="00B97C99"/>
    <w:rsid w:val="00BA0400"/>
    <w:rsid w:val="00BA0F75"/>
    <w:rsid w:val="00BA2C8D"/>
    <w:rsid w:val="00BA332C"/>
    <w:rsid w:val="00BA3ACD"/>
    <w:rsid w:val="00BA56DF"/>
    <w:rsid w:val="00BA6006"/>
    <w:rsid w:val="00BA7453"/>
    <w:rsid w:val="00BB0383"/>
    <w:rsid w:val="00BB0FBC"/>
    <w:rsid w:val="00BB1363"/>
    <w:rsid w:val="00BB1D92"/>
    <w:rsid w:val="00BB246E"/>
    <w:rsid w:val="00BB3E3D"/>
    <w:rsid w:val="00BB531D"/>
    <w:rsid w:val="00BB56E8"/>
    <w:rsid w:val="00BB6442"/>
    <w:rsid w:val="00BC3C7C"/>
    <w:rsid w:val="00BD0257"/>
    <w:rsid w:val="00BD3075"/>
    <w:rsid w:val="00BD3A91"/>
    <w:rsid w:val="00BD3D65"/>
    <w:rsid w:val="00BD4028"/>
    <w:rsid w:val="00BD4FA8"/>
    <w:rsid w:val="00BD60B0"/>
    <w:rsid w:val="00BD62F4"/>
    <w:rsid w:val="00BD6E60"/>
    <w:rsid w:val="00BD7CDC"/>
    <w:rsid w:val="00BD7CFE"/>
    <w:rsid w:val="00BE0D53"/>
    <w:rsid w:val="00BE1D76"/>
    <w:rsid w:val="00BE2E24"/>
    <w:rsid w:val="00BE3C46"/>
    <w:rsid w:val="00BE4F3B"/>
    <w:rsid w:val="00BE64B1"/>
    <w:rsid w:val="00BE7A2C"/>
    <w:rsid w:val="00BE7B7A"/>
    <w:rsid w:val="00BE7FBE"/>
    <w:rsid w:val="00BF1C57"/>
    <w:rsid w:val="00BF1CC1"/>
    <w:rsid w:val="00BF254A"/>
    <w:rsid w:val="00BF317C"/>
    <w:rsid w:val="00BF691C"/>
    <w:rsid w:val="00BF788F"/>
    <w:rsid w:val="00C02EC7"/>
    <w:rsid w:val="00C0486A"/>
    <w:rsid w:val="00C05117"/>
    <w:rsid w:val="00C10874"/>
    <w:rsid w:val="00C11163"/>
    <w:rsid w:val="00C113D1"/>
    <w:rsid w:val="00C11BA4"/>
    <w:rsid w:val="00C11F7D"/>
    <w:rsid w:val="00C1239F"/>
    <w:rsid w:val="00C13709"/>
    <w:rsid w:val="00C14536"/>
    <w:rsid w:val="00C152D0"/>
    <w:rsid w:val="00C166A4"/>
    <w:rsid w:val="00C173A4"/>
    <w:rsid w:val="00C20F53"/>
    <w:rsid w:val="00C2177C"/>
    <w:rsid w:val="00C224CC"/>
    <w:rsid w:val="00C22FED"/>
    <w:rsid w:val="00C2386B"/>
    <w:rsid w:val="00C272DD"/>
    <w:rsid w:val="00C31655"/>
    <w:rsid w:val="00C3343C"/>
    <w:rsid w:val="00C33941"/>
    <w:rsid w:val="00C3444C"/>
    <w:rsid w:val="00C346EB"/>
    <w:rsid w:val="00C348F3"/>
    <w:rsid w:val="00C34BDC"/>
    <w:rsid w:val="00C35CCC"/>
    <w:rsid w:val="00C37F67"/>
    <w:rsid w:val="00C404A7"/>
    <w:rsid w:val="00C40C5F"/>
    <w:rsid w:val="00C41321"/>
    <w:rsid w:val="00C41762"/>
    <w:rsid w:val="00C426B5"/>
    <w:rsid w:val="00C44D88"/>
    <w:rsid w:val="00C44DE3"/>
    <w:rsid w:val="00C51A24"/>
    <w:rsid w:val="00C522B8"/>
    <w:rsid w:val="00C52B2F"/>
    <w:rsid w:val="00C534F7"/>
    <w:rsid w:val="00C56E26"/>
    <w:rsid w:val="00C63119"/>
    <w:rsid w:val="00C63E36"/>
    <w:rsid w:val="00C65063"/>
    <w:rsid w:val="00C6591D"/>
    <w:rsid w:val="00C70B12"/>
    <w:rsid w:val="00C70C77"/>
    <w:rsid w:val="00C70FCD"/>
    <w:rsid w:val="00C71C6A"/>
    <w:rsid w:val="00C71CC4"/>
    <w:rsid w:val="00C73820"/>
    <w:rsid w:val="00C74036"/>
    <w:rsid w:val="00C769F5"/>
    <w:rsid w:val="00C77988"/>
    <w:rsid w:val="00C77E15"/>
    <w:rsid w:val="00C819CF"/>
    <w:rsid w:val="00C824D1"/>
    <w:rsid w:val="00C8493C"/>
    <w:rsid w:val="00C86BEE"/>
    <w:rsid w:val="00C900B2"/>
    <w:rsid w:val="00C92779"/>
    <w:rsid w:val="00C928F6"/>
    <w:rsid w:val="00C936F5"/>
    <w:rsid w:val="00C93B24"/>
    <w:rsid w:val="00C9403F"/>
    <w:rsid w:val="00C947BD"/>
    <w:rsid w:val="00C94A05"/>
    <w:rsid w:val="00C95A7A"/>
    <w:rsid w:val="00CA0509"/>
    <w:rsid w:val="00CA07ED"/>
    <w:rsid w:val="00CA1B31"/>
    <w:rsid w:val="00CA362B"/>
    <w:rsid w:val="00CA438A"/>
    <w:rsid w:val="00CA4DCA"/>
    <w:rsid w:val="00CA68F3"/>
    <w:rsid w:val="00CB0E0A"/>
    <w:rsid w:val="00CB2E97"/>
    <w:rsid w:val="00CB4CBE"/>
    <w:rsid w:val="00CB4D18"/>
    <w:rsid w:val="00CB52D5"/>
    <w:rsid w:val="00CB548C"/>
    <w:rsid w:val="00CB5B73"/>
    <w:rsid w:val="00CB6BA7"/>
    <w:rsid w:val="00CB6F0C"/>
    <w:rsid w:val="00CB7261"/>
    <w:rsid w:val="00CB7405"/>
    <w:rsid w:val="00CC05CC"/>
    <w:rsid w:val="00CC09A7"/>
    <w:rsid w:val="00CC14B1"/>
    <w:rsid w:val="00CC2200"/>
    <w:rsid w:val="00CC23A6"/>
    <w:rsid w:val="00CC4051"/>
    <w:rsid w:val="00CC5CE3"/>
    <w:rsid w:val="00CC73F6"/>
    <w:rsid w:val="00CD1CD4"/>
    <w:rsid w:val="00CD2FD0"/>
    <w:rsid w:val="00CD3433"/>
    <w:rsid w:val="00CD4A28"/>
    <w:rsid w:val="00CD50DF"/>
    <w:rsid w:val="00CE1700"/>
    <w:rsid w:val="00CE1CF2"/>
    <w:rsid w:val="00CE32EC"/>
    <w:rsid w:val="00CE3F8A"/>
    <w:rsid w:val="00CE43AD"/>
    <w:rsid w:val="00CE4E11"/>
    <w:rsid w:val="00CE5A94"/>
    <w:rsid w:val="00CE717B"/>
    <w:rsid w:val="00CE794E"/>
    <w:rsid w:val="00CF0D63"/>
    <w:rsid w:val="00CF130F"/>
    <w:rsid w:val="00CF18B3"/>
    <w:rsid w:val="00CF1C87"/>
    <w:rsid w:val="00CF1D63"/>
    <w:rsid w:val="00CF2677"/>
    <w:rsid w:val="00CF270F"/>
    <w:rsid w:val="00CF367C"/>
    <w:rsid w:val="00CF4992"/>
    <w:rsid w:val="00CF5797"/>
    <w:rsid w:val="00CF6353"/>
    <w:rsid w:val="00CF7153"/>
    <w:rsid w:val="00D00F24"/>
    <w:rsid w:val="00D0117B"/>
    <w:rsid w:val="00D014AF"/>
    <w:rsid w:val="00D02516"/>
    <w:rsid w:val="00D02A8A"/>
    <w:rsid w:val="00D04DC6"/>
    <w:rsid w:val="00D0700B"/>
    <w:rsid w:val="00D10112"/>
    <w:rsid w:val="00D1025B"/>
    <w:rsid w:val="00D102B7"/>
    <w:rsid w:val="00D13ABA"/>
    <w:rsid w:val="00D13C3F"/>
    <w:rsid w:val="00D17686"/>
    <w:rsid w:val="00D216E0"/>
    <w:rsid w:val="00D21DF6"/>
    <w:rsid w:val="00D23E2A"/>
    <w:rsid w:val="00D252B0"/>
    <w:rsid w:val="00D25E5B"/>
    <w:rsid w:val="00D261BC"/>
    <w:rsid w:val="00D27834"/>
    <w:rsid w:val="00D27909"/>
    <w:rsid w:val="00D31DED"/>
    <w:rsid w:val="00D32083"/>
    <w:rsid w:val="00D33A4A"/>
    <w:rsid w:val="00D33C6D"/>
    <w:rsid w:val="00D33F3D"/>
    <w:rsid w:val="00D3791D"/>
    <w:rsid w:val="00D37B62"/>
    <w:rsid w:val="00D41391"/>
    <w:rsid w:val="00D416A3"/>
    <w:rsid w:val="00D45728"/>
    <w:rsid w:val="00D45878"/>
    <w:rsid w:val="00D4725B"/>
    <w:rsid w:val="00D476C4"/>
    <w:rsid w:val="00D50F7C"/>
    <w:rsid w:val="00D50FF9"/>
    <w:rsid w:val="00D51041"/>
    <w:rsid w:val="00D522CD"/>
    <w:rsid w:val="00D536A8"/>
    <w:rsid w:val="00D570BD"/>
    <w:rsid w:val="00D574BD"/>
    <w:rsid w:val="00D60E96"/>
    <w:rsid w:val="00D61B4F"/>
    <w:rsid w:val="00D653A1"/>
    <w:rsid w:val="00D6673C"/>
    <w:rsid w:val="00D673B7"/>
    <w:rsid w:val="00D678FF"/>
    <w:rsid w:val="00D710DF"/>
    <w:rsid w:val="00D711AB"/>
    <w:rsid w:val="00D73E97"/>
    <w:rsid w:val="00D74726"/>
    <w:rsid w:val="00D75328"/>
    <w:rsid w:val="00D7555C"/>
    <w:rsid w:val="00D75C52"/>
    <w:rsid w:val="00D76D38"/>
    <w:rsid w:val="00D76E81"/>
    <w:rsid w:val="00D80FF4"/>
    <w:rsid w:val="00D8173C"/>
    <w:rsid w:val="00D817A7"/>
    <w:rsid w:val="00D818C4"/>
    <w:rsid w:val="00D81CD9"/>
    <w:rsid w:val="00D84A3E"/>
    <w:rsid w:val="00D84AAA"/>
    <w:rsid w:val="00D84AC5"/>
    <w:rsid w:val="00D84EFE"/>
    <w:rsid w:val="00D84F60"/>
    <w:rsid w:val="00D85000"/>
    <w:rsid w:val="00D850F7"/>
    <w:rsid w:val="00D86347"/>
    <w:rsid w:val="00D8644F"/>
    <w:rsid w:val="00D864BD"/>
    <w:rsid w:val="00D86BF9"/>
    <w:rsid w:val="00D86D71"/>
    <w:rsid w:val="00D8770E"/>
    <w:rsid w:val="00D87CCE"/>
    <w:rsid w:val="00D90583"/>
    <w:rsid w:val="00D9181F"/>
    <w:rsid w:val="00D92975"/>
    <w:rsid w:val="00D933A8"/>
    <w:rsid w:val="00D93A0D"/>
    <w:rsid w:val="00D93F34"/>
    <w:rsid w:val="00D95FAE"/>
    <w:rsid w:val="00DA16F1"/>
    <w:rsid w:val="00DA26DA"/>
    <w:rsid w:val="00DA3EA6"/>
    <w:rsid w:val="00DA46DF"/>
    <w:rsid w:val="00DA5BCD"/>
    <w:rsid w:val="00DA7968"/>
    <w:rsid w:val="00DB1942"/>
    <w:rsid w:val="00DB1DE8"/>
    <w:rsid w:val="00DB2ABC"/>
    <w:rsid w:val="00DB3D15"/>
    <w:rsid w:val="00DB4431"/>
    <w:rsid w:val="00DB4E4F"/>
    <w:rsid w:val="00DB5D17"/>
    <w:rsid w:val="00DB64B6"/>
    <w:rsid w:val="00DB67FF"/>
    <w:rsid w:val="00DB7B1D"/>
    <w:rsid w:val="00DC0CCF"/>
    <w:rsid w:val="00DC0DAA"/>
    <w:rsid w:val="00DC1360"/>
    <w:rsid w:val="00DC3E1B"/>
    <w:rsid w:val="00DC452B"/>
    <w:rsid w:val="00DC5812"/>
    <w:rsid w:val="00DC71C3"/>
    <w:rsid w:val="00DC7D66"/>
    <w:rsid w:val="00DD0A98"/>
    <w:rsid w:val="00DD0B58"/>
    <w:rsid w:val="00DD1BDB"/>
    <w:rsid w:val="00DD2817"/>
    <w:rsid w:val="00DD3E6A"/>
    <w:rsid w:val="00DD545E"/>
    <w:rsid w:val="00DD7C65"/>
    <w:rsid w:val="00DE0520"/>
    <w:rsid w:val="00DE2C1F"/>
    <w:rsid w:val="00DE3D79"/>
    <w:rsid w:val="00DE4005"/>
    <w:rsid w:val="00DE49E0"/>
    <w:rsid w:val="00DE649D"/>
    <w:rsid w:val="00DE6A38"/>
    <w:rsid w:val="00DE7663"/>
    <w:rsid w:val="00DF3C1B"/>
    <w:rsid w:val="00DF48E6"/>
    <w:rsid w:val="00DF51C4"/>
    <w:rsid w:val="00DF58B4"/>
    <w:rsid w:val="00DF7D13"/>
    <w:rsid w:val="00DF7DE5"/>
    <w:rsid w:val="00E028FB"/>
    <w:rsid w:val="00E0498E"/>
    <w:rsid w:val="00E05CF1"/>
    <w:rsid w:val="00E05EBF"/>
    <w:rsid w:val="00E112B2"/>
    <w:rsid w:val="00E117CC"/>
    <w:rsid w:val="00E11D43"/>
    <w:rsid w:val="00E123AB"/>
    <w:rsid w:val="00E148C0"/>
    <w:rsid w:val="00E14B72"/>
    <w:rsid w:val="00E14CDF"/>
    <w:rsid w:val="00E17D1D"/>
    <w:rsid w:val="00E2184F"/>
    <w:rsid w:val="00E21C63"/>
    <w:rsid w:val="00E2387E"/>
    <w:rsid w:val="00E23CCC"/>
    <w:rsid w:val="00E24978"/>
    <w:rsid w:val="00E258CC"/>
    <w:rsid w:val="00E27A3D"/>
    <w:rsid w:val="00E306EC"/>
    <w:rsid w:val="00E31237"/>
    <w:rsid w:val="00E31C00"/>
    <w:rsid w:val="00E326CF"/>
    <w:rsid w:val="00E33AC2"/>
    <w:rsid w:val="00E3414D"/>
    <w:rsid w:val="00E3507F"/>
    <w:rsid w:val="00E350D2"/>
    <w:rsid w:val="00E3727A"/>
    <w:rsid w:val="00E4004A"/>
    <w:rsid w:val="00E40AED"/>
    <w:rsid w:val="00E42672"/>
    <w:rsid w:val="00E44B89"/>
    <w:rsid w:val="00E44D56"/>
    <w:rsid w:val="00E45B26"/>
    <w:rsid w:val="00E46B39"/>
    <w:rsid w:val="00E46C58"/>
    <w:rsid w:val="00E512C1"/>
    <w:rsid w:val="00E51AE4"/>
    <w:rsid w:val="00E52BBD"/>
    <w:rsid w:val="00E551F7"/>
    <w:rsid w:val="00E5553D"/>
    <w:rsid w:val="00E55581"/>
    <w:rsid w:val="00E559C6"/>
    <w:rsid w:val="00E56845"/>
    <w:rsid w:val="00E56860"/>
    <w:rsid w:val="00E57116"/>
    <w:rsid w:val="00E574BF"/>
    <w:rsid w:val="00E57C26"/>
    <w:rsid w:val="00E60353"/>
    <w:rsid w:val="00E60661"/>
    <w:rsid w:val="00E63B53"/>
    <w:rsid w:val="00E643EE"/>
    <w:rsid w:val="00E6723C"/>
    <w:rsid w:val="00E708FF"/>
    <w:rsid w:val="00E70FEE"/>
    <w:rsid w:val="00E7188D"/>
    <w:rsid w:val="00E73A0B"/>
    <w:rsid w:val="00E73FD1"/>
    <w:rsid w:val="00E74F03"/>
    <w:rsid w:val="00E7545C"/>
    <w:rsid w:val="00E7731D"/>
    <w:rsid w:val="00E77F6D"/>
    <w:rsid w:val="00E83A9B"/>
    <w:rsid w:val="00E84825"/>
    <w:rsid w:val="00E86503"/>
    <w:rsid w:val="00E86EBE"/>
    <w:rsid w:val="00E87215"/>
    <w:rsid w:val="00E872BE"/>
    <w:rsid w:val="00E87E3C"/>
    <w:rsid w:val="00E92D85"/>
    <w:rsid w:val="00E932E7"/>
    <w:rsid w:val="00E93459"/>
    <w:rsid w:val="00E94DD0"/>
    <w:rsid w:val="00E9513F"/>
    <w:rsid w:val="00E95A9E"/>
    <w:rsid w:val="00EA2AB2"/>
    <w:rsid w:val="00EA32A5"/>
    <w:rsid w:val="00EA3542"/>
    <w:rsid w:val="00EA4F13"/>
    <w:rsid w:val="00EA5986"/>
    <w:rsid w:val="00EA6056"/>
    <w:rsid w:val="00EA6890"/>
    <w:rsid w:val="00EB28B9"/>
    <w:rsid w:val="00EB3A15"/>
    <w:rsid w:val="00EB4424"/>
    <w:rsid w:val="00EB4D6F"/>
    <w:rsid w:val="00EB565B"/>
    <w:rsid w:val="00EB6620"/>
    <w:rsid w:val="00EC00AC"/>
    <w:rsid w:val="00EC5C00"/>
    <w:rsid w:val="00EC7249"/>
    <w:rsid w:val="00EC7F1E"/>
    <w:rsid w:val="00ED0983"/>
    <w:rsid w:val="00ED1F8D"/>
    <w:rsid w:val="00ED210F"/>
    <w:rsid w:val="00ED2204"/>
    <w:rsid w:val="00ED351B"/>
    <w:rsid w:val="00ED59B0"/>
    <w:rsid w:val="00ED6211"/>
    <w:rsid w:val="00ED6F43"/>
    <w:rsid w:val="00ED7034"/>
    <w:rsid w:val="00ED74A8"/>
    <w:rsid w:val="00ED7745"/>
    <w:rsid w:val="00EE1C0D"/>
    <w:rsid w:val="00EE29AD"/>
    <w:rsid w:val="00EE2D45"/>
    <w:rsid w:val="00EE4441"/>
    <w:rsid w:val="00EE4AAA"/>
    <w:rsid w:val="00EE5FA9"/>
    <w:rsid w:val="00EE6B61"/>
    <w:rsid w:val="00EE7A2D"/>
    <w:rsid w:val="00EF1556"/>
    <w:rsid w:val="00EF2339"/>
    <w:rsid w:val="00EF36FB"/>
    <w:rsid w:val="00EF3822"/>
    <w:rsid w:val="00EF63C6"/>
    <w:rsid w:val="00EF6B5F"/>
    <w:rsid w:val="00EF7FBD"/>
    <w:rsid w:val="00F006C5"/>
    <w:rsid w:val="00F0236A"/>
    <w:rsid w:val="00F038AB"/>
    <w:rsid w:val="00F03D7B"/>
    <w:rsid w:val="00F0412D"/>
    <w:rsid w:val="00F06595"/>
    <w:rsid w:val="00F06B46"/>
    <w:rsid w:val="00F0747C"/>
    <w:rsid w:val="00F104F9"/>
    <w:rsid w:val="00F10FD9"/>
    <w:rsid w:val="00F11738"/>
    <w:rsid w:val="00F12DC3"/>
    <w:rsid w:val="00F131DC"/>
    <w:rsid w:val="00F14BA2"/>
    <w:rsid w:val="00F15AC6"/>
    <w:rsid w:val="00F15ECA"/>
    <w:rsid w:val="00F169F4"/>
    <w:rsid w:val="00F1746F"/>
    <w:rsid w:val="00F17F2E"/>
    <w:rsid w:val="00F204E3"/>
    <w:rsid w:val="00F208C4"/>
    <w:rsid w:val="00F214AB"/>
    <w:rsid w:val="00F22B43"/>
    <w:rsid w:val="00F25149"/>
    <w:rsid w:val="00F32A82"/>
    <w:rsid w:val="00F3309D"/>
    <w:rsid w:val="00F33D23"/>
    <w:rsid w:val="00F3623F"/>
    <w:rsid w:val="00F365ED"/>
    <w:rsid w:val="00F3667C"/>
    <w:rsid w:val="00F373A6"/>
    <w:rsid w:val="00F373E6"/>
    <w:rsid w:val="00F37662"/>
    <w:rsid w:val="00F37894"/>
    <w:rsid w:val="00F37D7D"/>
    <w:rsid w:val="00F40B30"/>
    <w:rsid w:val="00F40E4F"/>
    <w:rsid w:val="00F429FE"/>
    <w:rsid w:val="00F43293"/>
    <w:rsid w:val="00F436F5"/>
    <w:rsid w:val="00F43D73"/>
    <w:rsid w:val="00F44473"/>
    <w:rsid w:val="00F44ECD"/>
    <w:rsid w:val="00F44F4A"/>
    <w:rsid w:val="00F469D9"/>
    <w:rsid w:val="00F51AA9"/>
    <w:rsid w:val="00F55451"/>
    <w:rsid w:val="00F55BF8"/>
    <w:rsid w:val="00F5723F"/>
    <w:rsid w:val="00F5781F"/>
    <w:rsid w:val="00F57EF9"/>
    <w:rsid w:val="00F615C7"/>
    <w:rsid w:val="00F61B42"/>
    <w:rsid w:val="00F61C07"/>
    <w:rsid w:val="00F62128"/>
    <w:rsid w:val="00F64DEE"/>
    <w:rsid w:val="00F67E15"/>
    <w:rsid w:val="00F703AF"/>
    <w:rsid w:val="00F71055"/>
    <w:rsid w:val="00F71D4D"/>
    <w:rsid w:val="00F73B30"/>
    <w:rsid w:val="00F74249"/>
    <w:rsid w:val="00F75F82"/>
    <w:rsid w:val="00F76F6E"/>
    <w:rsid w:val="00F808DF"/>
    <w:rsid w:val="00F81AAA"/>
    <w:rsid w:val="00F81B81"/>
    <w:rsid w:val="00F82D3E"/>
    <w:rsid w:val="00F82F2E"/>
    <w:rsid w:val="00F841F5"/>
    <w:rsid w:val="00F860C2"/>
    <w:rsid w:val="00F8760B"/>
    <w:rsid w:val="00F90983"/>
    <w:rsid w:val="00F9151E"/>
    <w:rsid w:val="00F925B7"/>
    <w:rsid w:val="00F93017"/>
    <w:rsid w:val="00F93B1E"/>
    <w:rsid w:val="00F93FA8"/>
    <w:rsid w:val="00F94063"/>
    <w:rsid w:val="00F94A9F"/>
    <w:rsid w:val="00F95993"/>
    <w:rsid w:val="00F966C1"/>
    <w:rsid w:val="00F96741"/>
    <w:rsid w:val="00F977F9"/>
    <w:rsid w:val="00FA0087"/>
    <w:rsid w:val="00FA0933"/>
    <w:rsid w:val="00FA0CC1"/>
    <w:rsid w:val="00FA14BC"/>
    <w:rsid w:val="00FA172B"/>
    <w:rsid w:val="00FA17CC"/>
    <w:rsid w:val="00FA2375"/>
    <w:rsid w:val="00FA25E4"/>
    <w:rsid w:val="00FA2F21"/>
    <w:rsid w:val="00FA3BC0"/>
    <w:rsid w:val="00FA4ACA"/>
    <w:rsid w:val="00FA6247"/>
    <w:rsid w:val="00FA703D"/>
    <w:rsid w:val="00FA7719"/>
    <w:rsid w:val="00FA78CE"/>
    <w:rsid w:val="00FA7E8E"/>
    <w:rsid w:val="00FB0008"/>
    <w:rsid w:val="00FB045F"/>
    <w:rsid w:val="00FB07B9"/>
    <w:rsid w:val="00FB099C"/>
    <w:rsid w:val="00FB46E7"/>
    <w:rsid w:val="00FB4DB1"/>
    <w:rsid w:val="00FB4FDD"/>
    <w:rsid w:val="00FB6BD6"/>
    <w:rsid w:val="00FB789D"/>
    <w:rsid w:val="00FC0A38"/>
    <w:rsid w:val="00FC231F"/>
    <w:rsid w:val="00FC2724"/>
    <w:rsid w:val="00FC2D1A"/>
    <w:rsid w:val="00FC36E2"/>
    <w:rsid w:val="00FD021E"/>
    <w:rsid w:val="00FD593C"/>
    <w:rsid w:val="00FD5C57"/>
    <w:rsid w:val="00FD73AA"/>
    <w:rsid w:val="00FE302C"/>
    <w:rsid w:val="00FE3050"/>
    <w:rsid w:val="00FE5B9A"/>
    <w:rsid w:val="00FE6789"/>
    <w:rsid w:val="00FE7B4A"/>
    <w:rsid w:val="00FF0211"/>
    <w:rsid w:val="00FF0C95"/>
    <w:rsid w:val="00FF1E89"/>
    <w:rsid w:val="00FF30C8"/>
    <w:rsid w:val="00FF62A9"/>
    <w:rsid w:val="00FF6B38"/>
    <w:rsid w:val="100A15A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7A6CD"/>
  <w15:docId w15:val="{2D641BC5-E235-4C0B-84EF-2E1A6ABD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da-DK" w:eastAsia="da-DK" w:bidi="ar-SA"/>
      </w:rPr>
    </w:rPrDefault>
    <w:pPrDefault>
      <w:pPr>
        <w:spacing w:after="280" w:line="28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301"/>
  </w:style>
  <w:style w:type="paragraph" w:styleId="Overskrift1">
    <w:name w:val="heading 1"/>
    <w:basedOn w:val="Normal"/>
    <w:next w:val="Normal"/>
    <w:link w:val="Overskrift1Tegn"/>
    <w:uiPriority w:val="1"/>
    <w:qFormat/>
    <w:rsid w:val="0052131E"/>
    <w:pPr>
      <w:keepNext/>
      <w:suppressAutoHyphens/>
      <w:spacing w:before="280" w:line="320" w:lineRule="atLeast"/>
      <w:outlineLvl w:val="0"/>
    </w:pPr>
    <w:rPr>
      <w:rFonts w:ascii="Arial" w:hAnsi="Arial" w:cs="Arial"/>
      <w:bCs/>
      <w:sz w:val="26"/>
      <w:szCs w:val="32"/>
    </w:rPr>
  </w:style>
  <w:style w:type="paragraph" w:styleId="Overskrift2">
    <w:name w:val="heading 2"/>
    <w:basedOn w:val="Normal"/>
    <w:next w:val="Normal"/>
    <w:uiPriority w:val="1"/>
    <w:qFormat/>
    <w:rsid w:val="00331E55"/>
    <w:pPr>
      <w:keepNext/>
      <w:suppressAutoHyphens/>
      <w:spacing w:before="280" w:after="0"/>
      <w:contextualSpacing/>
      <w:outlineLvl w:val="1"/>
    </w:pPr>
    <w:rPr>
      <w:rFonts w:ascii="Arial" w:hAnsi="Arial" w:cs="Arial"/>
      <w:b/>
      <w:bCs/>
      <w:iCs/>
      <w:sz w:val="20"/>
      <w:szCs w:val="28"/>
    </w:rPr>
  </w:style>
  <w:style w:type="paragraph" w:styleId="Overskrift3">
    <w:name w:val="heading 3"/>
    <w:basedOn w:val="Normal"/>
    <w:next w:val="Normal"/>
    <w:uiPriority w:val="1"/>
    <w:qFormat/>
    <w:rsid w:val="006A418B"/>
    <w:pPr>
      <w:keepNext/>
      <w:suppressAutoHyphens/>
      <w:spacing w:before="280" w:after="0"/>
      <w:contextualSpacing/>
      <w:outlineLvl w:val="2"/>
    </w:pPr>
    <w:rPr>
      <w:rFonts w:cs="Arial"/>
      <w:b/>
      <w:bCs/>
      <w:i/>
      <w:szCs w:val="26"/>
    </w:rPr>
  </w:style>
  <w:style w:type="paragraph" w:styleId="Overskrift4">
    <w:name w:val="heading 4"/>
    <w:basedOn w:val="Normal"/>
    <w:next w:val="Normal"/>
    <w:uiPriority w:val="1"/>
    <w:qFormat/>
    <w:rsid w:val="00331E55"/>
    <w:pPr>
      <w:keepNext/>
      <w:spacing w:before="280" w:after="0"/>
      <w:contextualSpacing/>
      <w:outlineLvl w:val="3"/>
    </w:pPr>
    <w:rPr>
      <w:b/>
      <w:bCs/>
      <w:szCs w:val="28"/>
    </w:rPr>
  </w:style>
  <w:style w:type="paragraph" w:styleId="Overskrift5">
    <w:name w:val="heading 5"/>
    <w:basedOn w:val="Normal"/>
    <w:next w:val="Normal"/>
    <w:uiPriority w:val="1"/>
    <w:semiHidden/>
    <w:qFormat/>
    <w:rsid w:val="0052131E"/>
    <w:pPr>
      <w:outlineLvl w:val="4"/>
    </w:pPr>
    <w:rPr>
      <w:b/>
      <w:bCs/>
      <w:iCs/>
      <w:szCs w:val="26"/>
    </w:rPr>
  </w:style>
  <w:style w:type="paragraph" w:styleId="Overskrift6">
    <w:name w:val="heading 6"/>
    <w:basedOn w:val="Normal"/>
    <w:next w:val="Normal"/>
    <w:uiPriority w:val="1"/>
    <w:semiHidden/>
    <w:qFormat/>
    <w:rsid w:val="0052131E"/>
    <w:pPr>
      <w:outlineLvl w:val="5"/>
    </w:pPr>
    <w:rPr>
      <w:b/>
      <w:bCs/>
      <w:szCs w:val="22"/>
    </w:rPr>
  </w:style>
  <w:style w:type="paragraph" w:styleId="Overskrift7">
    <w:name w:val="heading 7"/>
    <w:basedOn w:val="Normal"/>
    <w:next w:val="Normal"/>
    <w:uiPriority w:val="1"/>
    <w:semiHidden/>
    <w:qFormat/>
    <w:rsid w:val="0052131E"/>
    <w:pPr>
      <w:outlineLvl w:val="6"/>
    </w:pPr>
    <w:rPr>
      <w:b/>
    </w:rPr>
  </w:style>
  <w:style w:type="paragraph" w:styleId="Overskrift8">
    <w:name w:val="heading 8"/>
    <w:basedOn w:val="Normal"/>
    <w:next w:val="Normal"/>
    <w:uiPriority w:val="1"/>
    <w:semiHidden/>
    <w:qFormat/>
    <w:rsid w:val="0052131E"/>
    <w:pPr>
      <w:outlineLvl w:val="7"/>
    </w:pPr>
    <w:rPr>
      <w:b/>
      <w:iCs/>
    </w:rPr>
  </w:style>
  <w:style w:type="paragraph" w:styleId="Overskrift9">
    <w:name w:val="heading 9"/>
    <w:basedOn w:val="Normal"/>
    <w:next w:val="Normal"/>
    <w:uiPriority w:val="1"/>
    <w:semiHidden/>
    <w:qFormat/>
    <w:rsid w:val="0052131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2131E"/>
    <w:pPr>
      <w:numPr>
        <w:numId w:val="1"/>
      </w:numPr>
    </w:pPr>
  </w:style>
  <w:style w:type="numbering" w:styleId="1ai">
    <w:name w:val="Outline List 1"/>
    <w:basedOn w:val="Ingenoversigt"/>
    <w:semiHidden/>
    <w:rsid w:val="0052131E"/>
    <w:pPr>
      <w:numPr>
        <w:numId w:val="2"/>
      </w:numPr>
    </w:pPr>
  </w:style>
  <w:style w:type="numbering" w:styleId="ArtikelSektion">
    <w:name w:val="Outline List 3"/>
    <w:basedOn w:val="Ingenoversigt"/>
    <w:semiHidden/>
    <w:rsid w:val="0052131E"/>
    <w:pPr>
      <w:numPr>
        <w:numId w:val="3"/>
      </w:numPr>
    </w:pPr>
  </w:style>
  <w:style w:type="paragraph" w:styleId="Bloktekst">
    <w:name w:val="Block Text"/>
    <w:basedOn w:val="Normal"/>
    <w:uiPriority w:val="99"/>
    <w:semiHidden/>
    <w:rsid w:val="0052131E"/>
    <w:pPr>
      <w:spacing w:after="120"/>
      <w:ind w:left="1440" w:right="1440"/>
    </w:pPr>
  </w:style>
  <w:style w:type="paragraph" w:styleId="Brdtekst">
    <w:name w:val="Body Text"/>
    <w:basedOn w:val="Normal"/>
    <w:uiPriority w:val="99"/>
    <w:semiHidden/>
    <w:rsid w:val="0052131E"/>
    <w:pPr>
      <w:spacing w:after="120"/>
    </w:pPr>
  </w:style>
  <w:style w:type="paragraph" w:styleId="Brdtekst2">
    <w:name w:val="Body Text 2"/>
    <w:basedOn w:val="Normal"/>
    <w:uiPriority w:val="99"/>
    <w:semiHidden/>
    <w:rsid w:val="0052131E"/>
    <w:pPr>
      <w:spacing w:after="120" w:line="480" w:lineRule="auto"/>
    </w:pPr>
  </w:style>
  <w:style w:type="paragraph" w:styleId="Brdtekst3">
    <w:name w:val="Body Text 3"/>
    <w:basedOn w:val="Normal"/>
    <w:uiPriority w:val="99"/>
    <w:semiHidden/>
    <w:rsid w:val="0052131E"/>
    <w:pPr>
      <w:spacing w:after="120"/>
    </w:pPr>
    <w:rPr>
      <w:sz w:val="16"/>
      <w:szCs w:val="16"/>
    </w:rPr>
  </w:style>
  <w:style w:type="paragraph" w:styleId="Brdtekst-frstelinjeindrykning1">
    <w:name w:val="Body Text First Indent"/>
    <w:basedOn w:val="Brdtekst"/>
    <w:uiPriority w:val="99"/>
    <w:semiHidden/>
    <w:rsid w:val="0052131E"/>
    <w:pPr>
      <w:ind w:firstLine="210"/>
    </w:pPr>
  </w:style>
  <w:style w:type="paragraph" w:styleId="Brdtekstindrykning">
    <w:name w:val="Body Text Indent"/>
    <w:basedOn w:val="Normal"/>
    <w:uiPriority w:val="99"/>
    <w:semiHidden/>
    <w:rsid w:val="0052131E"/>
    <w:pPr>
      <w:spacing w:after="120"/>
      <w:ind w:left="283"/>
    </w:pPr>
  </w:style>
  <w:style w:type="paragraph" w:styleId="Brdtekst-frstelinjeindrykning2">
    <w:name w:val="Body Text First Indent 2"/>
    <w:basedOn w:val="Brdtekstindrykning"/>
    <w:uiPriority w:val="99"/>
    <w:semiHidden/>
    <w:rsid w:val="0052131E"/>
    <w:pPr>
      <w:ind w:firstLine="210"/>
    </w:pPr>
  </w:style>
  <w:style w:type="paragraph" w:styleId="Brdtekstindrykning2">
    <w:name w:val="Body Text Indent 2"/>
    <w:basedOn w:val="Normal"/>
    <w:uiPriority w:val="99"/>
    <w:semiHidden/>
    <w:rsid w:val="0052131E"/>
    <w:pPr>
      <w:spacing w:after="120" w:line="480" w:lineRule="auto"/>
      <w:ind w:left="283"/>
    </w:pPr>
  </w:style>
  <w:style w:type="paragraph" w:styleId="Brdtekstindrykning3">
    <w:name w:val="Body Text Indent 3"/>
    <w:basedOn w:val="Normal"/>
    <w:uiPriority w:val="99"/>
    <w:semiHidden/>
    <w:rsid w:val="0052131E"/>
    <w:pPr>
      <w:spacing w:after="120"/>
      <w:ind w:left="283"/>
    </w:pPr>
    <w:rPr>
      <w:sz w:val="16"/>
      <w:szCs w:val="16"/>
    </w:rPr>
  </w:style>
  <w:style w:type="paragraph" w:styleId="Billedtekst">
    <w:name w:val="caption"/>
    <w:basedOn w:val="Normal"/>
    <w:next w:val="Normal"/>
    <w:qFormat/>
    <w:rsid w:val="00777179"/>
    <w:pPr>
      <w:keepNext/>
      <w:spacing w:before="170" w:after="0" w:line="230" w:lineRule="atLeast"/>
      <w:ind w:left="227" w:right="227"/>
      <w:contextualSpacing/>
    </w:pPr>
    <w:rPr>
      <w:rFonts w:ascii="Arial" w:hAnsi="Arial"/>
      <w:b/>
      <w:bCs/>
      <w:color w:val="940027" w:themeColor="text2"/>
      <w:sz w:val="15"/>
      <w:szCs w:val="20"/>
    </w:rPr>
  </w:style>
  <w:style w:type="paragraph" w:styleId="Sluthilsen">
    <w:name w:val="Closing"/>
    <w:basedOn w:val="Normal"/>
    <w:uiPriority w:val="99"/>
    <w:semiHidden/>
    <w:rsid w:val="0052131E"/>
    <w:pPr>
      <w:ind w:left="4252"/>
    </w:pPr>
  </w:style>
  <w:style w:type="paragraph" w:styleId="Dato">
    <w:name w:val="Date"/>
    <w:basedOn w:val="Normal"/>
    <w:next w:val="Normal"/>
    <w:uiPriority w:val="99"/>
    <w:semiHidden/>
    <w:rsid w:val="0052131E"/>
  </w:style>
  <w:style w:type="paragraph" w:styleId="Mailsignatur">
    <w:name w:val="E-mail Signature"/>
    <w:basedOn w:val="Normal"/>
    <w:uiPriority w:val="99"/>
    <w:semiHidden/>
    <w:rsid w:val="0052131E"/>
  </w:style>
  <w:style w:type="character" w:styleId="Fremhv">
    <w:name w:val="Emphasis"/>
    <w:basedOn w:val="Standardskrifttypeiafsnit"/>
    <w:uiPriority w:val="99"/>
    <w:semiHidden/>
    <w:qFormat/>
    <w:rsid w:val="0052131E"/>
    <w:rPr>
      <w:i/>
      <w:iCs/>
    </w:rPr>
  </w:style>
  <w:style w:type="character" w:styleId="Slutnotehenvisning">
    <w:name w:val="endnote reference"/>
    <w:basedOn w:val="Standardskrifttypeiafsnit"/>
    <w:uiPriority w:val="99"/>
    <w:semiHidden/>
    <w:rsid w:val="0052131E"/>
    <w:rPr>
      <w:vertAlign w:val="superscript"/>
    </w:rPr>
  </w:style>
  <w:style w:type="paragraph" w:styleId="Slutnotetekst">
    <w:name w:val="endnote text"/>
    <w:basedOn w:val="Normal"/>
    <w:uiPriority w:val="99"/>
    <w:semiHidden/>
    <w:rsid w:val="00B96627"/>
    <w:pPr>
      <w:spacing w:after="0" w:line="240" w:lineRule="auto"/>
    </w:pPr>
    <w:rPr>
      <w:sz w:val="18"/>
      <w:szCs w:val="20"/>
    </w:rPr>
  </w:style>
  <w:style w:type="paragraph" w:styleId="Modtageradresse">
    <w:name w:val="envelope address"/>
    <w:basedOn w:val="Normal"/>
    <w:uiPriority w:val="99"/>
    <w:semiHidden/>
    <w:rsid w:val="0052131E"/>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52131E"/>
    <w:rPr>
      <w:rFonts w:ascii="Arial" w:hAnsi="Arial" w:cs="Arial"/>
      <w:szCs w:val="20"/>
    </w:rPr>
  </w:style>
  <w:style w:type="character" w:styleId="Fodnotehenvisning">
    <w:name w:val="footnote reference"/>
    <w:basedOn w:val="Standardskrifttypeiafsnit"/>
    <w:uiPriority w:val="99"/>
    <w:semiHidden/>
    <w:rsid w:val="0052131E"/>
    <w:rPr>
      <w:vertAlign w:val="superscript"/>
    </w:rPr>
  </w:style>
  <w:style w:type="paragraph" w:styleId="Fodnotetekst">
    <w:name w:val="footnote text"/>
    <w:basedOn w:val="Normal"/>
    <w:link w:val="FodnotetekstTegn"/>
    <w:uiPriority w:val="99"/>
    <w:rsid w:val="00B96627"/>
    <w:pPr>
      <w:spacing w:after="0" w:line="240" w:lineRule="auto"/>
    </w:pPr>
    <w:rPr>
      <w:sz w:val="18"/>
      <w:szCs w:val="20"/>
    </w:rPr>
  </w:style>
  <w:style w:type="character" w:styleId="HTML-akronym">
    <w:name w:val="HTML Acronym"/>
    <w:basedOn w:val="Standardskrifttypeiafsnit"/>
    <w:uiPriority w:val="99"/>
    <w:semiHidden/>
    <w:rsid w:val="0052131E"/>
  </w:style>
  <w:style w:type="paragraph" w:styleId="HTML-adresse">
    <w:name w:val="HTML Address"/>
    <w:basedOn w:val="Normal"/>
    <w:uiPriority w:val="99"/>
    <w:semiHidden/>
    <w:rsid w:val="0052131E"/>
    <w:rPr>
      <w:i/>
      <w:iCs/>
    </w:rPr>
  </w:style>
  <w:style w:type="character" w:styleId="HTML-citat">
    <w:name w:val="HTML Cite"/>
    <w:basedOn w:val="Standardskrifttypeiafsnit"/>
    <w:uiPriority w:val="99"/>
    <w:semiHidden/>
    <w:rsid w:val="0052131E"/>
    <w:rPr>
      <w:i/>
      <w:iCs/>
    </w:rPr>
  </w:style>
  <w:style w:type="character" w:styleId="HTML-kode">
    <w:name w:val="HTML Code"/>
    <w:basedOn w:val="Standardskrifttypeiafsnit"/>
    <w:uiPriority w:val="99"/>
    <w:semiHidden/>
    <w:rsid w:val="0052131E"/>
    <w:rPr>
      <w:rFonts w:ascii="Courier New" w:hAnsi="Courier New" w:cs="Courier New"/>
      <w:sz w:val="20"/>
      <w:szCs w:val="20"/>
    </w:rPr>
  </w:style>
  <w:style w:type="character" w:styleId="HTML-definition">
    <w:name w:val="HTML Definition"/>
    <w:basedOn w:val="Standardskrifttypeiafsnit"/>
    <w:uiPriority w:val="99"/>
    <w:semiHidden/>
    <w:rsid w:val="0052131E"/>
    <w:rPr>
      <w:i/>
      <w:iCs/>
    </w:rPr>
  </w:style>
  <w:style w:type="character" w:styleId="HTML-tastatur">
    <w:name w:val="HTML Keyboard"/>
    <w:basedOn w:val="Standardskrifttypeiafsnit"/>
    <w:uiPriority w:val="99"/>
    <w:semiHidden/>
    <w:rsid w:val="0052131E"/>
    <w:rPr>
      <w:rFonts w:ascii="Courier New" w:hAnsi="Courier New" w:cs="Courier New"/>
      <w:sz w:val="20"/>
      <w:szCs w:val="20"/>
    </w:rPr>
  </w:style>
  <w:style w:type="paragraph" w:styleId="FormateretHTML">
    <w:name w:val="HTML Preformatted"/>
    <w:basedOn w:val="Normal"/>
    <w:uiPriority w:val="99"/>
    <w:semiHidden/>
    <w:rsid w:val="0052131E"/>
    <w:rPr>
      <w:rFonts w:ascii="Courier New" w:hAnsi="Courier New" w:cs="Courier New"/>
      <w:szCs w:val="20"/>
    </w:rPr>
  </w:style>
  <w:style w:type="character" w:styleId="HTML-eksempel">
    <w:name w:val="HTML Sample"/>
    <w:basedOn w:val="Standardskrifttypeiafsnit"/>
    <w:uiPriority w:val="99"/>
    <w:semiHidden/>
    <w:rsid w:val="0052131E"/>
    <w:rPr>
      <w:rFonts w:ascii="Courier New" w:hAnsi="Courier New" w:cs="Courier New"/>
    </w:rPr>
  </w:style>
  <w:style w:type="character" w:styleId="HTML-skrivemaskine">
    <w:name w:val="HTML Typewriter"/>
    <w:basedOn w:val="Standardskrifttypeiafsnit"/>
    <w:uiPriority w:val="99"/>
    <w:semiHidden/>
    <w:rsid w:val="0052131E"/>
    <w:rPr>
      <w:rFonts w:ascii="Courier New" w:hAnsi="Courier New" w:cs="Courier New"/>
      <w:sz w:val="20"/>
      <w:szCs w:val="20"/>
    </w:rPr>
  </w:style>
  <w:style w:type="character" w:styleId="HTML-variabel">
    <w:name w:val="HTML Variable"/>
    <w:basedOn w:val="Standardskrifttypeiafsnit"/>
    <w:uiPriority w:val="99"/>
    <w:semiHidden/>
    <w:rsid w:val="0052131E"/>
    <w:rPr>
      <w:i/>
      <w:iCs/>
    </w:rPr>
  </w:style>
  <w:style w:type="character" w:styleId="Linjenummer">
    <w:name w:val="line number"/>
    <w:basedOn w:val="Standardskrifttypeiafsnit"/>
    <w:uiPriority w:val="99"/>
    <w:semiHidden/>
    <w:rsid w:val="0052131E"/>
  </w:style>
  <w:style w:type="paragraph" w:styleId="Liste">
    <w:name w:val="List"/>
    <w:basedOn w:val="Normal"/>
    <w:uiPriority w:val="99"/>
    <w:semiHidden/>
    <w:rsid w:val="0052131E"/>
    <w:pPr>
      <w:ind w:left="283" w:hanging="283"/>
    </w:pPr>
  </w:style>
  <w:style w:type="paragraph" w:styleId="Liste2">
    <w:name w:val="List 2"/>
    <w:basedOn w:val="Normal"/>
    <w:uiPriority w:val="99"/>
    <w:semiHidden/>
    <w:rsid w:val="0052131E"/>
    <w:pPr>
      <w:ind w:left="566" w:hanging="283"/>
    </w:pPr>
  </w:style>
  <w:style w:type="paragraph" w:styleId="Liste3">
    <w:name w:val="List 3"/>
    <w:basedOn w:val="Normal"/>
    <w:uiPriority w:val="99"/>
    <w:semiHidden/>
    <w:rsid w:val="0052131E"/>
    <w:pPr>
      <w:ind w:left="849" w:hanging="283"/>
    </w:pPr>
  </w:style>
  <w:style w:type="paragraph" w:styleId="Liste4">
    <w:name w:val="List 4"/>
    <w:basedOn w:val="Normal"/>
    <w:uiPriority w:val="99"/>
    <w:semiHidden/>
    <w:rsid w:val="0052131E"/>
    <w:pPr>
      <w:ind w:left="1132" w:hanging="283"/>
    </w:pPr>
  </w:style>
  <w:style w:type="paragraph" w:styleId="Liste5">
    <w:name w:val="List 5"/>
    <w:basedOn w:val="Normal"/>
    <w:uiPriority w:val="99"/>
    <w:semiHidden/>
    <w:rsid w:val="0052131E"/>
    <w:pPr>
      <w:ind w:left="1415" w:hanging="283"/>
    </w:pPr>
  </w:style>
  <w:style w:type="paragraph" w:styleId="Opstilling-punkttegn">
    <w:name w:val="List Bullet"/>
    <w:basedOn w:val="Normal"/>
    <w:uiPriority w:val="2"/>
    <w:qFormat/>
    <w:rsid w:val="00090544"/>
    <w:pPr>
      <w:numPr>
        <w:numId w:val="14"/>
      </w:numPr>
      <w:spacing w:after="0"/>
    </w:pPr>
  </w:style>
  <w:style w:type="paragraph" w:styleId="Opstilling-punkttegn2">
    <w:name w:val="List Bullet 2"/>
    <w:basedOn w:val="Normal"/>
    <w:uiPriority w:val="99"/>
    <w:semiHidden/>
    <w:rsid w:val="0052131E"/>
    <w:pPr>
      <w:numPr>
        <w:numId w:val="4"/>
      </w:numPr>
    </w:pPr>
  </w:style>
  <w:style w:type="paragraph" w:styleId="Opstilling-punkttegn3">
    <w:name w:val="List Bullet 3"/>
    <w:basedOn w:val="Normal"/>
    <w:uiPriority w:val="99"/>
    <w:semiHidden/>
    <w:rsid w:val="0052131E"/>
    <w:pPr>
      <w:numPr>
        <w:numId w:val="5"/>
      </w:numPr>
    </w:pPr>
  </w:style>
  <w:style w:type="paragraph" w:styleId="Opstilling-punkttegn4">
    <w:name w:val="List Bullet 4"/>
    <w:basedOn w:val="Normal"/>
    <w:uiPriority w:val="99"/>
    <w:semiHidden/>
    <w:rsid w:val="0052131E"/>
    <w:pPr>
      <w:numPr>
        <w:numId w:val="6"/>
      </w:numPr>
    </w:pPr>
  </w:style>
  <w:style w:type="paragraph" w:styleId="Opstilling-punkttegn5">
    <w:name w:val="List Bullet 5"/>
    <w:basedOn w:val="Normal"/>
    <w:uiPriority w:val="99"/>
    <w:semiHidden/>
    <w:rsid w:val="0052131E"/>
    <w:pPr>
      <w:numPr>
        <w:numId w:val="7"/>
      </w:numPr>
    </w:pPr>
  </w:style>
  <w:style w:type="paragraph" w:styleId="Opstilling-forts">
    <w:name w:val="List Continue"/>
    <w:basedOn w:val="Normal"/>
    <w:uiPriority w:val="99"/>
    <w:semiHidden/>
    <w:rsid w:val="0052131E"/>
    <w:pPr>
      <w:spacing w:after="120"/>
      <w:ind w:left="283"/>
    </w:pPr>
  </w:style>
  <w:style w:type="paragraph" w:styleId="Opstilling-forts2">
    <w:name w:val="List Continue 2"/>
    <w:basedOn w:val="Normal"/>
    <w:uiPriority w:val="99"/>
    <w:semiHidden/>
    <w:rsid w:val="0052131E"/>
    <w:pPr>
      <w:spacing w:after="120"/>
      <w:ind w:left="566"/>
    </w:pPr>
  </w:style>
  <w:style w:type="paragraph" w:styleId="Opstilling-forts3">
    <w:name w:val="List Continue 3"/>
    <w:basedOn w:val="Normal"/>
    <w:uiPriority w:val="99"/>
    <w:semiHidden/>
    <w:rsid w:val="0052131E"/>
    <w:pPr>
      <w:spacing w:after="120"/>
      <w:ind w:left="849"/>
    </w:pPr>
  </w:style>
  <w:style w:type="paragraph" w:styleId="Opstilling-forts4">
    <w:name w:val="List Continue 4"/>
    <w:basedOn w:val="Normal"/>
    <w:uiPriority w:val="99"/>
    <w:semiHidden/>
    <w:rsid w:val="0052131E"/>
    <w:pPr>
      <w:spacing w:after="120"/>
      <w:ind w:left="1132"/>
    </w:pPr>
  </w:style>
  <w:style w:type="paragraph" w:styleId="Opstilling-forts5">
    <w:name w:val="List Continue 5"/>
    <w:basedOn w:val="Normal"/>
    <w:uiPriority w:val="99"/>
    <w:semiHidden/>
    <w:rsid w:val="0052131E"/>
    <w:pPr>
      <w:spacing w:after="120"/>
      <w:ind w:left="1415"/>
    </w:pPr>
  </w:style>
  <w:style w:type="paragraph" w:styleId="Opstilling-talellerbogst">
    <w:name w:val="List Number"/>
    <w:basedOn w:val="Normal"/>
    <w:uiPriority w:val="2"/>
    <w:qFormat/>
    <w:rsid w:val="00321B65"/>
    <w:pPr>
      <w:numPr>
        <w:numId w:val="15"/>
      </w:numPr>
      <w:spacing w:after="0"/>
    </w:pPr>
  </w:style>
  <w:style w:type="paragraph" w:styleId="Opstilling-talellerbogst2">
    <w:name w:val="List Number 2"/>
    <w:basedOn w:val="Normal"/>
    <w:uiPriority w:val="99"/>
    <w:semiHidden/>
    <w:rsid w:val="0052131E"/>
    <w:pPr>
      <w:numPr>
        <w:numId w:val="8"/>
      </w:numPr>
    </w:pPr>
  </w:style>
  <w:style w:type="paragraph" w:styleId="Opstilling-talellerbogst3">
    <w:name w:val="List Number 3"/>
    <w:basedOn w:val="Normal"/>
    <w:uiPriority w:val="99"/>
    <w:semiHidden/>
    <w:rsid w:val="0052131E"/>
    <w:pPr>
      <w:numPr>
        <w:numId w:val="9"/>
      </w:numPr>
    </w:pPr>
  </w:style>
  <w:style w:type="paragraph" w:styleId="Opstilling-talellerbogst4">
    <w:name w:val="List Number 4"/>
    <w:basedOn w:val="Normal"/>
    <w:uiPriority w:val="99"/>
    <w:semiHidden/>
    <w:rsid w:val="0052131E"/>
    <w:pPr>
      <w:numPr>
        <w:numId w:val="10"/>
      </w:numPr>
    </w:pPr>
  </w:style>
  <w:style w:type="paragraph" w:styleId="Opstilling-talellerbogst5">
    <w:name w:val="List Number 5"/>
    <w:basedOn w:val="Normal"/>
    <w:uiPriority w:val="99"/>
    <w:semiHidden/>
    <w:rsid w:val="0052131E"/>
    <w:pPr>
      <w:numPr>
        <w:numId w:val="11"/>
      </w:numPr>
    </w:pPr>
  </w:style>
  <w:style w:type="paragraph" w:styleId="Brevhoved">
    <w:name w:val="Message Header"/>
    <w:basedOn w:val="Normal"/>
    <w:uiPriority w:val="99"/>
    <w:semiHidden/>
    <w:rsid w:val="005213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2131E"/>
    <w:rPr>
      <w:rFonts w:ascii="Times New Roman" w:hAnsi="Times New Roman"/>
    </w:rPr>
  </w:style>
  <w:style w:type="paragraph" w:styleId="Normalindrykning">
    <w:name w:val="Normal Indent"/>
    <w:basedOn w:val="Normal"/>
    <w:uiPriority w:val="99"/>
    <w:semiHidden/>
    <w:rsid w:val="0052131E"/>
    <w:pPr>
      <w:ind w:left="1304"/>
    </w:pPr>
  </w:style>
  <w:style w:type="paragraph" w:styleId="Noteoverskrift">
    <w:name w:val="Note Heading"/>
    <w:basedOn w:val="Normal"/>
    <w:next w:val="Normal"/>
    <w:uiPriority w:val="99"/>
    <w:semiHidden/>
    <w:rsid w:val="0052131E"/>
  </w:style>
  <w:style w:type="paragraph" w:styleId="Almindeligtekst">
    <w:name w:val="Plain Text"/>
    <w:basedOn w:val="Normal"/>
    <w:uiPriority w:val="99"/>
    <w:semiHidden/>
    <w:rsid w:val="0052131E"/>
    <w:rPr>
      <w:rFonts w:ascii="Courier New" w:hAnsi="Courier New" w:cs="Courier New"/>
      <w:szCs w:val="20"/>
    </w:rPr>
  </w:style>
  <w:style w:type="paragraph" w:styleId="Starthilsen">
    <w:name w:val="Salutation"/>
    <w:basedOn w:val="Normal"/>
    <w:next w:val="Normal"/>
    <w:uiPriority w:val="99"/>
    <w:semiHidden/>
    <w:rsid w:val="0052131E"/>
  </w:style>
  <w:style w:type="paragraph" w:styleId="Underskrift">
    <w:name w:val="Signature"/>
    <w:basedOn w:val="Normal"/>
    <w:uiPriority w:val="99"/>
    <w:semiHidden/>
    <w:rsid w:val="0052131E"/>
    <w:pPr>
      <w:ind w:left="4252"/>
    </w:pPr>
  </w:style>
  <w:style w:type="character" w:styleId="Strk">
    <w:name w:val="Strong"/>
    <w:basedOn w:val="Standardskrifttypeiafsnit"/>
    <w:uiPriority w:val="99"/>
    <w:semiHidden/>
    <w:qFormat/>
    <w:rsid w:val="0052131E"/>
    <w:rPr>
      <w:b/>
      <w:bCs/>
    </w:rPr>
  </w:style>
  <w:style w:type="paragraph" w:styleId="Undertitel">
    <w:name w:val="Subtitle"/>
    <w:basedOn w:val="Normal"/>
    <w:uiPriority w:val="99"/>
    <w:semiHidden/>
    <w:qFormat/>
    <w:rsid w:val="0052131E"/>
    <w:pPr>
      <w:spacing w:after="60"/>
      <w:jc w:val="center"/>
    </w:pPr>
    <w:rPr>
      <w:rFonts w:ascii="Arial" w:hAnsi="Arial" w:cs="Arial"/>
    </w:rPr>
  </w:style>
  <w:style w:type="table" w:styleId="Tabel-3D-effekter1">
    <w:name w:val="Table 3D effects 1"/>
    <w:basedOn w:val="Tabel-Normal"/>
    <w:semiHidden/>
    <w:rsid w:val="005213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213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213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213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213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213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213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213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213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213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213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213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213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213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213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213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213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213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213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213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213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213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213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213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213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213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213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213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213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213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213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213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213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213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2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213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213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213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52131E"/>
    <w:pPr>
      <w:spacing w:before="240" w:after="60"/>
      <w:jc w:val="center"/>
    </w:pPr>
    <w:rPr>
      <w:rFonts w:ascii="Arial" w:hAnsi="Arial" w:cs="Arial"/>
      <w:b/>
      <w:bCs/>
      <w:kern w:val="28"/>
      <w:sz w:val="32"/>
      <w:szCs w:val="32"/>
    </w:rPr>
  </w:style>
  <w:style w:type="paragraph" w:styleId="Indholdsfortegnelse1">
    <w:name w:val="toc 1"/>
    <w:basedOn w:val="Normal"/>
    <w:next w:val="Normal"/>
    <w:uiPriority w:val="99"/>
    <w:semiHidden/>
    <w:rsid w:val="0052131E"/>
    <w:pPr>
      <w:tabs>
        <w:tab w:val="right" w:leader="dot" w:pos="7655"/>
      </w:tabs>
      <w:spacing w:before="120"/>
      <w:ind w:right="567"/>
    </w:pPr>
    <w:rPr>
      <w:b/>
    </w:rPr>
  </w:style>
  <w:style w:type="paragraph" w:styleId="Indholdsfortegnelse2">
    <w:name w:val="toc 2"/>
    <w:basedOn w:val="Normal"/>
    <w:next w:val="Normal"/>
    <w:uiPriority w:val="99"/>
    <w:semiHidden/>
    <w:rsid w:val="0052131E"/>
    <w:pPr>
      <w:tabs>
        <w:tab w:val="right" w:leader="dot" w:pos="7655"/>
      </w:tabs>
      <w:ind w:left="284" w:right="567"/>
    </w:pPr>
  </w:style>
  <w:style w:type="paragraph" w:styleId="Indholdsfortegnelse3">
    <w:name w:val="toc 3"/>
    <w:basedOn w:val="Normal"/>
    <w:next w:val="Normal"/>
    <w:uiPriority w:val="99"/>
    <w:semiHidden/>
    <w:rsid w:val="0052131E"/>
    <w:pPr>
      <w:tabs>
        <w:tab w:val="right" w:leader="dot" w:pos="7655"/>
      </w:tabs>
      <w:ind w:left="567" w:right="567"/>
    </w:pPr>
  </w:style>
  <w:style w:type="paragraph" w:styleId="Indholdsfortegnelse4">
    <w:name w:val="toc 4"/>
    <w:basedOn w:val="Normal"/>
    <w:next w:val="Normal"/>
    <w:uiPriority w:val="99"/>
    <w:semiHidden/>
    <w:rsid w:val="0052131E"/>
    <w:pPr>
      <w:tabs>
        <w:tab w:val="right" w:leader="dot" w:pos="7655"/>
      </w:tabs>
      <w:ind w:left="851" w:right="567"/>
    </w:pPr>
  </w:style>
  <w:style w:type="paragraph" w:styleId="Indholdsfortegnelse5">
    <w:name w:val="toc 5"/>
    <w:basedOn w:val="Normal"/>
    <w:next w:val="Normal"/>
    <w:uiPriority w:val="99"/>
    <w:semiHidden/>
    <w:rsid w:val="0052131E"/>
    <w:pPr>
      <w:tabs>
        <w:tab w:val="right" w:pos="7655"/>
      </w:tabs>
      <w:ind w:left="1134" w:right="567"/>
    </w:pPr>
  </w:style>
  <w:style w:type="character" w:styleId="BesgtLink">
    <w:name w:val="FollowedHyperlink"/>
    <w:basedOn w:val="Standardskrifttypeiafsnit"/>
    <w:uiPriority w:val="99"/>
    <w:semiHidden/>
    <w:rsid w:val="0052131E"/>
    <w:rPr>
      <w:color w:val="800080"/>
      <w:u w:val="single"/>
    </w:rPr>
  </w:style>
  <w:style w:type="paragraph" w:styleId="Sidefod">
    <w:name w:val="footer"/>
    <w:basedOn w:val="Normal"/>
    <w:link w:val="SidefodTegn"/>
    <w:uiPriority w:val="99"/>
    <w:rsid w:val="0052131E"/>
    <w:pPr>
      <w:tabs>
        <w:tab w:val="center" w:pos="4819"/>
        <w:tab w:val="right" w:pos="9638"/>
      </w:tabs>
      <w:spacing w:line="180" w:lineRule="atLeast"/>
    </w:pPr>
    <w:rPr>
      <w:sz w:val="20"/>
    </w:rPr>
  </w:style>
  <w:style w:type="paragraph" w:styleId="Sidehoved">
    <w:name w:val="header"/>
    <w:basedOn w:val="Normal"/>
    <w:link w:val="SidehovedTegn"/>
    <w:uiPriority w:val="99"/>
    <w:semiHidden/>
    <w:rsid w:val="00267516"/>
    <w:pPr>
      <w:tabs>
        <w:tab w:val="center" w:pos="4819"/>
        <w:tab w:val="right" w:pos="9638"/>
      </w:tabs>
      <w:spacing w:line="180" w:lineRule="atLeast"/>
      <w:ind w:right="-1418"/>
    </w:pPr>
    <w:rPr>
      <w:sz w:val="20"/>
    </w:rPr>
  </w:style>
  <w:style w:type="character" w:styleId="Hyperlink">
    <w:name w:val="Hyperlink"/>
    <w:basedOn w:val="Standardskrifttypeiafsnit"/>
    <w:uiPriority w:val="99"/>
    <w:semiHidden/>
    <w:rsid w:val="0052131E"/>
    <w:rPr>
      <w:color w:val="0000FF"/>
      <w:u w:val="single"/>
    </w:rPr>
  </w:style>
  <w:style w:type="character" w:styleId="Sidetal">
    <w:name w:val="page number"/>
    <w:basedOn w:val="Standardskrifttypeiafsnit"/>
    <w:uiPriority w:val="99"/>
    <w:semiHidden/>
    <w:rsid w:val="0052131E"/>
    <w:rPr>
      <w:rFonts w:ascii="Garamond" w:hAnsi="Garamond"/>
      <w:sz w:val="24"/>
    </w:rPr>
  </w:style>
  <w:style w:type="paragraph" w:styleId="Indholdsfortegnelse6">
    <w:name w:val="toc 6"/>
    <w:basedOn w:val="Normal"/>
    <w:next w:val="Normal"/>
    <w:uiPriority w:val="99"/>
    <w:semiHidden/>
    <w:rsid w:val="0052131E"/>
    <w:pPr>
      <w:tabs>
        <w:tab w:val="right" w:pos="7655"/>
      </w:tabs>
      <w:ind w:left="2268" w:right="567" w:hanging="1134"/>
    </w:pPr>
  </w:style>
  <w:style w:type="paragraph" w:styleId="Indholdsfortegnelse7">
    <w:name w:val="toc 7"/>
    <w:basedOn w:val="Normal"/>
    <w:next w:val="Normal"/>
    <w:uiPriority w:val="99"/>
    <w:semiHidden/>
    <w:rsid w:val="0052131E"/>
    <w:pPr>
      <w:tabs>
        <w:tab w:val="right" w:pos="7655"/>
      </w:tabs>
      <w:ind w:left="2268" w:right="567" w:hanging="1134"/>
    </w:pPr>
  </w:style>
  <w:style w:type="paragraph" w:styleId="Indholdsfortegnelse8">
    <w:name w:val="toc 8"/>
    <w:basedOn w:val="Normal"/>
    <w:next w:val="Normal"/>
    <w:uiPriority w:val="99"/>
    <w:semiHidden/>
    <w:rsid w:val="0052131E"/>
    <w:pPr>
      <w:tabs>
        <w:tab w:val="right" w:pos="7655"/>
      </w:tabs>
      <w:ind w:left="2268" w:right="567" w:hanging="1134"/>
    </w:pPr>
  </w:style>
  <w:style w:type="paragraph" w:styleId="Indholdsfortegnelse9">
    <w:name w:val="toc 9"/>
    <w:basedOn w:val="Normal"/>
    <w:next w:val="Normal"/>
    <w:uiPriority w:val="99"/>
    <w:semiHidden/>
    <w:rsid w:val="0052131E"/>
    <w:pPr>
      <w:tabs>
        <w:tab w:val="right" w:pos="7655"/>
      </w:tabs>
      <w:ind w:left="2268" w:right="567" w:hanging="1134"/>
    </w:pPr>
  </w:style>
  <w:style w:type="paragraph" w:customStyle="1" w:styleId="Normal-Nummerering">
    <w:name w:val="Normal - Nummerering"/>
    <w:basedOn w:val="Normal"/>
    <w:uiPriority w:val="6"/>
    <w:semiHidden/>
    <w:rsid w:val="0052131E"/>
  </w:style>
  <w:style w:type="table" w:customStyle="1" w:styleId="Table-Normal">
    <w:name w:val="Table - Normal"/>
    <w:basedOn w:val="Tabel-Normal"/>
    <w:rsid w:val="00F925B7"/>
    <w:pPr>
      <w:spacing w:line="220" w:lineRule="atLeast"/>
    </w:pPr>
    <w:rPr>
      <w:rFonts w:ascii="Arial" w:hAnsi="Arial"/>
      <w:sz w:val="15"/>
    </w:rPr>
    <w:tblPr>
      <w:tblStyleRowBandSize w:val="1"/>
      <w:tblStyleColBandSize w:val="1"/>
      <w:tblBorders>
        <w:top w:val="single" w:sz="8" w:space="0" w:color="E4E2D9"/>
        <w:bottom w:val="single" w:sz="8" w:space="0" w:color="E4E2D9"/>
        <w:insideH w:val="single" w:sz="8" w:space="0" w:color="E4E2D9"/>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emplate">
    <w:name w:val="Template"/>
    <w:uiPriority w:val="7"/>
    <w:semiHidden/>
    <w:rsid w:val="0052131E"/>
    <w:pPr>
      <w:spacing w:after="0"/>
    </w:pPr>
    <w:rPr>
      <w:noProof/>
      <w:lang w:eastAsia="en-US"/>
    </w:rPr>
  </w:style>
  <w:style w:type="paragraph" w:customStyle="1" w:styleId="Template-Virksomhedsnavn">
    <w:name w:val="Template - Virksomheds navn"/>
    <w:basedOn w:val="Template"/>
    <w:next w:val="Template-Adresse"/>
    <w:uiPriority w:val="7"/>
    <w:semiHidden/>
    <w:rsid w:val="0052131E"/>
    <w:pPr>
      <w:spacing w:after="200"/>
    </w:pPr>
  </w:style>
  <w:style w:type="paragraph" w:customStyle="1" w:styleId="Template-Adresse">
    <w:name w:val="Template - Adresse"/>
    <w:basedOn w:val="Template"/>
    <w:uiPriority w:val="7"/>
    <w:semiHidden/>
    <w:rsid w:val="0052131E"/>
    <w:pPr>
      <w:spacing w:line="240" w:lineRule="atLeast"/>
      <w:jc w:val="center"/>
    </w:pPr>
    <w:rPr>
      <w:rFonts w:ascii="Arial" w:hAnsi="Arial"/>
      <w:color w:val="1E7796"/>
      <w:sz w:val="14"/>
    </w:rPr>
  </w:style>
  <w:style w:type="paragraph" w:customStyle="1" w:styleId="Template-Dato">
    <w:name w:val="Template - Dato"/>
    <w:basedOn w:val="Template"/>
    <w:uiPriority w:val="7"/>
    <w:semiHidden/>
    <w:rsid w:val="0052131E"/>
  </w:style>
  <w:style w:type="table" w:styleId="Tabel-Gitter">
    <w:name w:val="Table Grid"/>
    <w:basedOn w:val="Tabel-Normal"/>
    <w:uiPriority w:val="59"/>
    <w:rsid w:val="005213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6"/>
    <w:semiHidden/>
    <w:rsid w:val="0052131E"/>
    <w:pPr>
      <w:spacing w:line="320" w:lineRule="atLeast"/>
    </w:pPr>
    <w:rPr>
      <w:rFonts w:ascii="Arial" w:hAnsi="Arial"/>
      <w:b/>
      <w:sz w:val="26"/>
    </w:rPr>
  </w:style>
  <w:style w:type="paragraph" w:styleId="Listeoverfigurer">
    <w:name w:val="table of figures"/>
    <w:basedOn w:val="Normal"/>
    <w:next w:val="Normal"/>
    <w:uiPriority w:val="99"/>
    <w:semiHidden/>
    <w:rsid w:val="0052131E"/>
  </w:style>
  <w:style w:type="paragraph" w:customStyle="1" w:styleId="Template-Dokumentnavn">
    <w:name w:val="Template - Dokument navn"/>
    <w:basedOn w:val="Template"/>
    <w:uiPriority w:val="7"/>
    <w:semiHidden/>
    <w:rsid w:val="00794A97"/>
    <w:pPr>
      <w:spacing w:line="440" w:lineRule="atLeast"/>
    </w:pPr>
    <w:rPr>
      <w:rFonts w:ascii="Arial" w:hAnsi="Arial"/>
      <w:sz w:val="40"/>
    </w:rPr>
  </w:style>
  <w:style w:type="paragraph" w:customStyle="1" w:styleId="Template-INI">
    <w:name w:val="Template - INI"/>
    <w:basedOn w:val="Normal"/>
    <w:uiPriority w:val="7"/>
    <w:semiHidden/>
    <w:rsid w:val="0052131E"/>
    <w:pPr>
      <w:spacing w:after="0"/>
    </w:pPr>
    <w:rPr>
      <w:noProof/>
      <w:lang w:val="en-GB"/>
    </w:rPr>
  </w:style>
  <w:style w:type="paragraph" w:customStyle="1" w:styleId="BoksBillede">
    <w:name w:val="Boks Billede"/>
    <w:uiPriority w:val="5"/>
    <w:rsid w:val="00F93017"/>
    <w:pPr>
      <w:spacing w:after="230" w:line="230" w:lineRule="atLeast"/>
      <w:contextualSpacing/>
    </w:pPr>
    <w:rPr>
      <w:rFonts w:ascii="Arial" w:hAnsi="Arial"/>
      <w:sz w:val="17"/>
      <w:lang w:eastAsia="en-US"/>
    </w:rPr>
  </w:style>
  <w:style w:type="paragraph" w:customStyle="1" w:styleId="BoksCitat">
    <w:name w:val="Boks Citat"/>
    <w:basedOn w:val="Normal"/>
    <w:next w:val="BoksTekst"/>
    <w:uiPriority w:val="5"/>
    <w:rsid w:val="00F93017"/>
    <w:pPr>
      <w:spacing w:before="284" w:after="230" w:line="320" w:lineRule="atLeast"/>
      <w:ind w:left="340" w:right="340"/>
      <w:contextualSpacing/>
    </w:pPr>
    <w:rPr>
      <w:rFonts w:ascii="Arial" w:hAnsi="Arial"/>
      <w:szCs w:val="17"/>
    </w:rPr>
  </w:style>
  <w:style w:type="paragraph" w:customStyle="1" w:styleId="BoksOverskrift">
    <w:name w:val="Boks Overskrift"/>
    <w:basedOn w:val="Normal"/>
    <w:rsid w:val="00F93017"/>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6E1282"/>
    <w:pPr>
      <w:spacing w:after="210" w:line="210" w:lineRule="atLeast"/>
      <w:ind w:left="227" w:right="227"/>
    </w:pPr>
    <w:rPr>
      <w:rFonts w:ascii="Arial" w:hAnsi="Arial"/>
      <w:sz w:val="14"/>
      <w:szCs w:val="17"/>
    </w:rPr>
  </w:style>
  <w:style w:type="paragraph" w:customStyle="1" w:styleId="BoksTalopstilling">
    <w:name w:val="Boks Talopstilling"/>
    <w:basedOn w:val="BoksTekst"/>
    <w:uiPriority w:val="5"/>
    <w:rsid w:val="00F93017"/>
    <w:pPr>
      <w:numPr>
        <w:numId w:val="13"/>
      </w:numPr>
    </w:pPr>
  </w:style>
  <w:style w:type="paragraph" w:customStyle="1" w:styleId="BoksPunktopstilling">
    <w:name w:val="Boks Punktopstilling"/>
    <w:basedOn w:val="BoksTekst"/>
    <w:uiPriority w:val="5"/>
    <w:rsid w:val="00F93017"/>
    <w:pPr>
      <w:numPr>
        <w:numId w:val="12"/>
      </w:numPr>
    </w:pPr>
  </w:style>
  <w:style w:type="paragraph" w:customStyle="1" w:styleId="FootnoteSeperator">
    <w:name w:val="Footnote Seperator"/>
    <w:basedOn w:val="Normal"/>
    <w:next w:val="Normal"/>
    <w:uiPriority w:val="99"/>
    <w:semiHidden/>
    <w:rsid w:val="00B016D2"/>
    <w:pPr>
      <w:pBdr>
        <w:top w:val="single" w:sz="2" w:space="1" w:color="auto"/>
      </w:pBdr>
      <w:spacing w:before="280" w:after="0" w:line="240" w:lineRule="auto"/>
    </w:pPr>
    <w:rPr>
      <w:rFonts w:ascii="Arial" w:hAnsi="Arial"/>
      <w:sz w:val="4"/>
    </w:rPr>
  </w:style>
  <w:style w:type="character" w:customStyle="1" w:styleId="SidehovedTegn">
    <w:name w:val="Sidehoved Tegn"/>
    <w:basedOn w:val="Standardskrifttypeiafsnit"/>
    <w:link w:val="Sidehoved"/>
    <w:uiPriority w:val="99"/>
    <w:semiHidden/>
    <w:rsid w:val="00267516"/>
    <w:rPr>
      <w:sz w:val="20"/>
    </w:rPr>
  </w:style>
  <w:style w:type="paragraph" w:customStyle="1" w:styleId="ListNumberTable">
    <w:name w:val="List Number Table"/>
    <w:basedOn w:val="Opstilling-talellerbogst"/>
    <w:uiPriority w:val="2"/>
    <w:rsid w:val="0052131E"/>
    <w:pPr>
      <w:numPr>
        <w:numId w:val="0"/>
      </w:numPr>
    </w:pPr>
    <w:rPr>
      <w:sz w:val="14"/>
    </w:rPr>
  </w:style>
  <w:style w:type="paragraph" w:customStyle="1" w:styleId="ListBulletTable">
    <w:name w:val="List Bullet Table"/>
    <w:basedOn w:val="Opstilling-punkttegn"/>
    <w:uiPriority w:val="2"/>
    <w:rsid w:val="0052131E"/>
    <w:pPr>
      <w:numPr>
        <w:numId w:val="0"/>
      </w:numPr>
    </w:pPr>
    <w:rPr>
      <w:sz w:val="14"/>
    </w:rPr>
  </w:style>
  <w:style w:type="paragraph" w:customStyle="1" w:styleId="Afsenderinfo">
    <w:name w:val="Afsender info"/>
    <w:basedOn w:val="Normal"/>
    <w:uiPriority w:val="6"/>
    <w:semiHidden/>
    <w:qFormat/>
    <w:rsid w:val="0052131E"/>
    <w:pPr>
      <w:spacing w:after="0"/>
    </w:pPr>
  </w:style>
  <w:style w:type="paragraph" w:customStyle="1" w:styleId="Notatkildeangivelse">
    <w:name w:val="Notat/kildeangivelse"/>
    <w:basedOn w:val="Normal"/>
    <w:uiPriority w:val="6"/>
    <w:rsid w:val="0052131E"/>
    <w:pPr>
      <w:tabs>
        <w:tab w:val="left" w:pos="737"/>
      </w:tabs>
      <w:spacing w:after="0" w:line="240" w:lineRule="atLeast"/>
    </w:pPr>
    <w:rPr>
      <w:sz w:val="20"/>
    </w:rPr>
  </w:style>
  <w:style w:type="paragraph" w:customStyle="1" w:styleId="Tabelkolonneoverskrift">
    <w:name w:val="Tabel kolonne overskrift"/>
    <w:basedOn w:val="Normal"/>
    <w:uiPriority w:val="6"/>
    <w:rsid w:val="0052131E"/>
    <w:pPr>
      <w:spacing w:after="0" w:line="150" w:lineRule="atLeast"/>
      <w:ind w:right="57"/>
      <w:jc w:val="right"/>
    </w:pPr>
    <w:rPr>
      <w:rFonts w:ascii="Arial" w:hAnsi="Arial"/>
      <w:b/>
      <w:sz w:val="14"/>
    </w:rPr>
  </w:style>
  <w:style w:type="paragraph" w:customStyle="1" w:styleId="Tabeloverskrift">
    <w:name w:val="Tabel overskrift"/>
    <w:basedOn w:val="Normal"/>
    <w:uiPriority w:val="6"/>
    <w:rsid w:val="0052131E"/>
    <w:pPr>
      <w:spacing w:after="0" w:line="150" w:lineRule="atLeast"/>
      <w:ind w:right="57"/>
    </w:pPr>
    <w:rPr>
      <w:rFonts w:ascii="Arial" w:hAnsi="Arial"/>
      <w:b/>
      <w:sz w:val="14"/>
    </w:rPr>
  </w:style>
  <w:style w:type="paragraph" w:customStyle="1" w:styleId="Tabeltekst">
    <w:name w:val="Tabel tekst"/>
    <w:basedOn w:val="Normal"/>
    <w:uiPriority w:val="6"/>
    <w:rsid w:val="00956D8A"/>
    <w:pPr>
      <w:spacing w:after="0" w:line="150" w:lineRule="atLeast"/>
      <w:ind w:right="57"/>
    </w:pPr>
    <w:rPr>
      <w:rFonts w:ascii="Arial" w:hAnsi="Arial"/>
      <w:sz w:val="14"/>
    </w:rPr>
  </w:style>
  <w:style w:type="paragraph" w:customStyle="1" w:styleId="Tabeltal">
    <w:name w:val="Tabel tal"/>
    <w:basedOn w:val="Tabeltekst"/>
    <w:uiPriority w:val="6"/>
    <w:rsid w:val="0052131E"/>
    <w:pPr>
      <w:ind w:left="57"/>
      <w:jc w:val="right"/>
    </w:pPr>
  </w:style>
  <w:style w:type="paragraph" w:customStyle="1" w:styleId="TabeltalTotal">
    <w:name w:val="Tabel tal Total"/>
    <w:basedOn w:val="Tabeltal"/>
    <w:uiPriority w:val="6"/>
    <w:rsid w:val="0052131E"/>
    <w:rPr>
      <w:b/>
    </w:rPr>
  </w:style>
  <w:style w:type="character" w:customStyle="1" w:styleId="KildeangivelseChar">
    <w:name w:val="Kildeangivelse Char"/>
    <w:link w:val="Kildeangivelse"/>
    <w:locked/>
    <w:rsid w:val="00AB68E5"/>
    <w:rPr>
      <w:sz w:val="16"/>
      <w:lang w:eastAsia="en-US"/>
    </w:rPr>
  </w:style>
  <w:style w:type="paragraph" w:customStyle="1" w:styleId="Space">
    <w:name w:val="Space"/>
    <w:basedOn w:val="Normal"/>
    <w:uiPriority w:val="5"/>
    <w:rsid w:val="00D9181F"/>
    <w:pPr>
      <w:tabs>
        <w:tab w:val="left" w:pos="340"/>
      </w:tabs>
      <w:spacing w:after="0" w:line="240" w:lineRule="auto"/>
    </w:pPr>
    <w:rPr>
      <w:rFonts w:ascii="Arial" w:hAnsi="Arial"/>
      <w:sz w:val="2"/>
      <w:lang w:val="en-GB" w:eastAsia="en-US"/>
    </w:rPr>
  </w:style>
  <w:style w:type="paragraph" w:customStyle="1" w:styleId="Kildeangivelse">
    <w:name w:val="Kildeangivelse"/>
    <w:basedOn w:val="Normal"/>
    <w:next w:val="Normal"/>
    <w:link w:val="KildeangivelseChar"/>
    <w:rsid w:val="00AB68E5"/>
    <w:pPr>
      <w:tabs>
        <w:tab w:val="left" w:pos="680"/>
      </w:tabs>
      <w:spacing w:after="0" w:line="200" w:lineRule="atLeast"/>
      <w:ind w:left="681" w:right="227" w:hanging="454"/>
    </w:pPr>
    <w:rPr>
      <w:sz w:val="16"/>
      <w:lang w:eastAsia="en-US"/>
    </w:rPr>
  </w:style>
  <w:style w:type="paragraph" w:customStyle="1" w:styleId="Anm">
    <w:name w:val="Anm"/>
    <w:basedOn w:val="Kildeangivelse"/>
    <w:next w:val="Normal"/>
    <w:link w:val="AnmChar"/>
    <w:uiPriority w:val="5"/>
    <w:rsid w:val="007B2216"/>
    <w:pPr>
      <w:spacing w:before="113"/>
    </w:pPr>
  </w:style>
  <w:style w:type="character" w:customStyle="1" w:styleId="AnmChar">
    <w:name w:val="Anm Char"/>
    <w:basedOn w:val="KildeangivelseChar"/>
    <w:link w:val="Anm"/>
    <w:uiPriority w:val="5"/>
    <w:rsid w:val="00F73B30"/>
    <w:rPr>
      <w:sz w:val="16"/>
      <w:lang w:eastAsia="en-US"/>
    </w:rPr>
  </w:style>
  <w:style w:type="paragraph" w:customStyle="1" w:styleId="TabelIndsttelse">
    <w:name w:val="Tabel Indsættelse"/>
    <w:basedOn w:val="Normal"/>
    <w:uiPriority w:val="5"/>
    <w:rsid w:val="00F977F9"/>
    <w:pPr>
      <w:spacing w:after="0" w:line="40" w:lineRule="atLeast"/>
      <w:ind w:left="227" w:right="227"/>
      <w:contextualSpacing/>
    </w:pPr>
    <w:rPr>
      <w:rFonts w:ascii="Arial" w:hAnsi="Arial"/>
      <w:sz w:val="17"/>
      <w:szCs w:val="17"/>
    </w:rPr>
  </w:style>
  <w:style w:type="paragraph" w:styleId="Listeafsnit">
    <w:name w:val="List Paragraph"/>
    <w:basedOn w:val="Normal"/>
    <w:uiPriority w:val="34"/>
    <w:qFormat/>
    <w:rsid w:val="00051A1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verskrift1Tegn">
    <w:name w:val="Overskrift 1 Tegn"/>
    <w:basedOn w:val="Standardskrifttypeiafsnit"/>
    <w:link w:val="Overskrift1"/>
    <w:uiPriority w:val="1"/>
    <w:rsid w:val="007072F8"/>
    <w:rPr>
      <w:rFonts w:ascii="Arial" w:hAnsi="Arial" w:cs="Arial"/>
      <w:bCs/>
      <w:sz w:val="26"/>
      <w:szCs w:val="32"/>
    </w:rPr>
  </w:style>
  <w:style w:type="character" w:styleId="Kommentarhenvisning">
    <w:name w:val="annotation reference"/>
    <w:basedOn w:val="Standardskrifttypeiafsnit"/>
    <w:uiPriority w:val="99"/>
    <w:semiHidden/>
    <w:unhideWhenUsed/>
    <w:rsid w:val="00725B14"/>
    <w:rPr>
      <w:sz w:val="16"/>
      <w:szCs w:val="16"/>
    </w:rPr>
  </w:style>
  <w:style w:type="paragraph" w:styleId="Kommentartekst">
    <w:name w:val="annotation text"/>
    <w:basedOn w:val="Normal"/>
    <w:link w:val="KommentartekstTegn"/>
    <w:uiPriority w:val="99"/>
    <w:unhideWhenUsed/>
    <w:rsid w:val="00725B14"/>
    <w:pPr>
      <w:spacing w:line="240" w:lineRule="auto"/>
    </w:pPr>
    <w:rPr>
      <w:sz w:val="20"/>
      <w:szCs w:val="20"/>
    </w:rPr>
  </w:style>
  <w:style w:type="character" w:customStyle="1" w:styleId="KommentartekstTegn">
    <w:name w:val="Kommentartekst Tegn"/>
    <w:basedOn w:val="Standardskrifttypeiafsnit"/>
    <w:link w:val="Kommentartekst"/>
    <w:uiPriority w:val="99"/>
    <w:rsid w:val="00725B14"/>
    <w:rPr>
      <w:sz w:val="20"/>
      <w:szCs w:val="20"/>
    </w:rPr>
  </w:style>
  <w:style w:type="paragraph" w:styleId="Kommentaremne">
    <w:name w:val="annotation subject"/>
    <w:basedOn w:val="Kommentartekst"/>
    <w:next w:val="Kommentartekst"/>
    <w:link w:val="KommentaremneTegn"/>
    <w:uiPriority w:val="99"/>
    <w:semiHidden/>
    <w:unhideWhenUsed/>
    <w:rsid w:val="00725B14"/>
    <w:rPr>
      <w:b/>
      <w:bCs/>
    </w:rPr>
  </w:style>
  <w:style w:type="character" w:customStyle="1" w:styleId="KommentaremneTegn">
    <w:name w:val="Kommentaremne Tegn"/>
    <w:basedOn w:val="KommentartekstTegn"/>
    <w:link w:val="Kommentaremne"/>
    <w:uiPriority w:val="99"/>
    <w:semiHidden/>
    <w:rsid w:val="00725B14"/>
    <w:rPr>
      <w:b/>
      <w:bCs/>
      <w:sz w:val="20"/>
      <w:szCs w:val="20"/>
    </w:rPr>
  </w:style>
  <w:style w:type="paragraph" w:styleId="Markeringsbobletekst">
    <w:name w:val="Balloon Text"/>
    <w:basedOn w:val="Normal"/>
    <w:link w:val="MarkeringsbobletekstTegn"/>
    <w:uiPriority w:val="99"/>
    <w:semiHidden/>
    <w:unhideWhenUsed/>
    <w:rsid w:val="00725B1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25B14"/>
    <w:rPr>
      <w:rFonts w:ascii="Segoe UI" w:hAnsi="Segoe UI" w:cs="Segoe UI"/>
      <w:sz w:val="18"/>
      <w:szCs w:val="18"/>
    </w:rPr>
  </w:style>
  <w:style w:type="character" w:customStyle="1" w:styleId="Ulstomtale1">
    <w:name w:val="Uløst omtale1"/>
    <w:basedOn w:val="Standardskrifttypeiafsnit"/>
    <w:uiPriority w:val="99"/>
    <w:semiHidden/>
    <w:unhideWhenUsed/>
    <w:rsid w:val="00DC0DAA"/>
    <w:rPr>
      <w:color w:val="605E5C"/>
      <w:shd w:val="clear" w:color="auto" w:fill="E1DFDD"/>
    </w:rPr>
  </w:style>
  <w:style w:type="character" w:customStyle="1" w:styleId="SidefodTegn">
    <w:name w:val="Sidefod Tegn"/>
    <w:basedOn w:val="Standardskrifttypeiafsnit"/>
    <w:link w:val="Sidefod"/>
    <w:uiPriority w:val="99"/>
    <w:rsid w:val="005322B8"/>
    <w:rPr>
      <w:sz w:val="20"/>
    </w:rPr>
  </w:style>
  <w:style w:type="character" w:customStyle="1" w:styleId="Ulstomtale2">
    <w:name w:val="Uløst omtale2"/>
    <w:basedOn w:val="Standardskrifttypeiafsnit"/>
    <w:uiPriority w:val="99"/>
    <w:unhideWhenUsed/>
    <w:rsid w:val="00F9151E"/>
    <w:rPr>
      <w:color w:val="605E5C"/>
      <w:shd w:val="clear" w:color="auto" w:fill="E1DFDD"/>
    </w:rPr>
  </w:style>
  <w:style w:type="character" w:customStyle="1" w:styleId="normaltextrun">
    <w:name w:val="normaltextrun"/>
    <w:basedOn w:val="Standardskrifttypeiafsnit"/>
    <w:rsid w:val="00503F77"/>
  </w:style>
  <w:style w:type="character" w:customStyle="1" w:styleId="eop">
    <w:name w:val="eop"/>
    <w:basedOn w:val="Standardskrifttypeiafsnit"/>
    <w:rsid w:val="00503F77"/>
  </w:style>
  <w:style w:type="paragraph" w:styleId="Korrektur">
    <w:name w:val="Revision"/>
    <w:hidden/>
    <w:uiPriority w:val="99"/>
    <w:semiHidden/>
    <w:rsid w:val="0031395B"/>
    <w:pPr>
      <w:spacing w:after="0" w:line="240" w:lineRule="auto"/>
    </w:pPr>
  </w:style>
  <w:style w:type="character" w:customStyle="1" w:styleId="Ulstomtale3">
    <w:name w:val="Uløst omtale3"/>
    <w:basedOn w:val="Standardskrifttypeiafsnit"/>
    <w:uiPriority w:val="99"/>
    <w:semiHidden/>
    <w:unhideWhenUsed/>
    <w:rsid w:val="00BA0400"/>
    <w:rPr>
      <w:color w:val="605E5C"/>
      <w:shd w:val="clear" w:color="auto" w:fill="E1DFDD"/>
    </w:rPr>
  </w:style>
  <w:style w:type="paragraph" w:customStyle="1" w:styleId="DecimalAligned">
    <w:name w:val="Decimal Aligned"/>
    <w:basedOn w:val="Normal"/>
    <w:uiPriority w:val="40"/>
    <w:qFormat/>
    <w:rsid w:val="003F5418"/>
    <w:pPr>
      <w:tabs>
        <w:tab w:val="decimal" w:pos="360"/>
      </w:tabs>
      <w:spacing w:after="200" w:line="276" w:lineRule="auto"/>
    </w:pPr>
    <w:rPr>
      <w:rFonts w:asciiTheme="minorHAnsi" w:eastAsiaTheme="minorEastAsia" w:hAnsiTheme="minorHAnsi"/>
      <w:sz w:val="22"/>
      <w:szCs w:val="22"/>
    </w:rPr>
  </w:style>
  <w:style w:type="character" w:customStyle="1" w:styleId="FodnotetekstTegn">
    <w:name w:val="Fodnotetekst Tegn"/>
    <w:basedOn w:val="Standardskrifttypeiafsnit"/>
    <w:link w:val="Fodnotetekst"/>
    <w:uiPriority w:val="99"/>
    <w:rsid w:val="003F5418"/>
    <w:rPr>
      <w:sz w:val="18"/>
      <w:szCs w:val="20"/>
    </w:rPr>
  </w:style>
  <w:style w:type="character" w:styleId="Svagfremhvning">
    <w:name w:val="Subtle Emphasis"/>
    <w:basedOn w:val="Standardskrifttypeiafsnit"/>
    <w:uiPriority w:val="19"/>
    <w:qFormat/>
    <w:rsid w:val="003F5418"/>
    <w:rPr>
      <w:i/>
      <w:iCs/>
    </w:rPr>
  </w:style>
  <w:style w:type="table" w:styleId="Mediumskygge2-fremhvningsfarve5">
    <w:name w:val="Medium Shading 2 Accent 5"/>
    <w:basedOn w:val="Tabel-Normal"/>
    <w:uiPriority w:val="64"/>
    <w:rsid w:val="003F5418"/>
    <w:pPr>
      <w:spacing w:after="0" w:line="240" w:lineRule="auto"/>
    </w:pPr>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005F" w:themeFill="accent5"/>
      </w:tcPr>
    </w:tblStylePr>
    <w:tblStylePr w:type="lastCol">
      <w:rPr>
        <w:b/>
        <w:bCs/>
        <w:color w:val="FFFFFF" w:themeColor="background1"/>
      </w:rPr>
      <w:tblPr/>
      <w:tcPr>
        <w:tcBorders>
          <w:left w:val="nil"/>
          <w:right w:val="nil"/>
          <w:insideH w:val="nil"/>
          <w:insideV w:val="nil"/>
        </w:tcBorders>
        <w:shd w:val="clear" w:color="auto" w:fill="F000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00">
      <w:bodyDiv w:val="1"/>
      <w:marLeft w:val="0"/>
      <w:marRight w:val="0"/>
      <w:marTop w:val="0"/>
      <w:marBottom w:val="0"/>
      <w:divBdr>
        <w:top w:val="none" w:sz="0" w:space="0" w:color="auto"/>
        <w:left w:val="none" w:sz="0" w:space="0" w:color="auto"/>
        <w:bottom w:val="none" w:sz="0" w:space="0" w:color="auto"/>
        <w:right w:val="none" w:sz="0" w:space="0" w:color="auto"/>
      </w:divBdr>
    </w:div>
    <w:div w:id="63064843">
      <w:bodyDiv w:val="1"/>
      <w:marLeft w:val="0"/>
      <w:marRight w:val="0"/>
      <w:marTop w:val="0"/>
      <w:marBottom w:val="0"/>
      <w:divBdr>
        <w:top w:val="none" w:sz="0" w:space="0" w:color="auto"/>
        <w:left w:val="none" w:sz="0" w:space="0" w:color="auto"/>
        <w:bottom w:val="none" w:sz="0" w:space="0" w:color="auto"/>
        <w:right w:val="none" w:sz="0" w:space="0" w:color="auto"/>
      </w:divBdr>
    </w:div>
    <w:div w:id="135495295">
      <w:bodyDiv w:val="1"/>
      <w:marLeft w:val="0"/>
      <w:marRight w:val="0"/>
      <w:marTop w:val="0"/>
      <w:marBottom w:val="0"/>
      <w:divBdr>
        <w:top w:val="none" w:sz="0" w:space="0" w:color="auto"/>
        <w:left w:val="none" w:sz="0" w:space="0" w:color="auto"/>
        <w:bottom w:val="none" w:sz="0" w:space="0" w:color="auto"/>
        <w:right w:val="none" w:sz="0" w:space="0" w:color="auto"/>
      </w:divBdr>
      <w:divsChild>
        <w:div w:id="1257982321">
          <w:marLeft w:val="778"/>
          <w:marRight w:val="0"/>
          <w:marTop w:val="40"/>
          <w:marBottom w:val="0"/>
          <w:divBdr>
            <w:top w:val="none" w:sz="0" w:space="0" w:color="auto"/>
            <w:left w:val="none" w:sz="0" w:space="0" w:color="auto"/>
            <w:bottom w:val="none" w:sz="0" w:space="0" w:color="auto"/>
            <w:right w:val="none" w:sz="0" w:space="0" w:color="auto"/>
          </w:divBdr>
        </w:div>
      </w:divsChild>
    </w:div>
    <w:div w:id="239297799">
      <w:bodyDiv w:val="1"/>
      <w:marLeft w:val="0"/>
      <w:marRight w:val="0"/>
      <w:marTop w:val="0"/>
      <w:marBottom w:val="0"/>
      <w:divBdr>
        <w:top w:val="none" w:sz="0" w:space="0" w:color="auto"/>
        <w:left w:val="none" w:sz="0" w:space="0" w:color="auto"/>
        <w:bottom w:val="none" w:sz="0" w:space="0" w:color="auto"/>
        <w:right w:val="none" w:sz="0" w:space="0" w:color="auto"/>
      </w:divBdr>
      <w:divsChild>
        <w:div w:id="564803111">
          <w:marLeft w:val="346"/>
          <w:marRight w:val="0"/>
          <w:marTop w:val="220"/>
          <w:marBottom w:val="0"/>
          <w:divBdr>
            <w:top w:val="none" w:sz="0" w:space="0" w:color="auto"/>
            <w:left w:val="none" w:sz="0" w:space="0" w:color="auto"/>
            <w:bottom w:val="none" w:sz="0" w:space="0" w:color="auto"/>
            <w:right w:val="none" w:sz="0" w:space="0" w:color="auto"/>
          </w:divBdr>
        </w:div>
      </w:divsChild>
    </w:div>
    <w:div w:id="255864007">
      <w:bodyDiv w:val="1"/>
      <w:marLeft w:val="0"/>
      <w:marRight w:val="0"/>
      <w:marTop w:val="0"/>
      <w:marBottom w:val="0"/>
      <w:divBdr>
        <w:top w:val="none" w:sz="0" w:space="0" w:color="auto"/>
        <w:left w:val="none" w:sz="0" w:space="0" w:color="auto"/>
        <w:bottom w:val="none" w:sz="0" w:space="0" w:color="auto"/>
        <w:right w:val="none" w:sz="0" w:space="0" w:color="auto"/>
      </w:divBdr>
    </w:div>
    <w:div w:id="258147033">
      <w:bodyDiv w:val="1"/>
      <w:marLeft w:val="0"/>
      <w:marRight w:val="0"/>
      <w:marTop w:val="0"/>
      <w:marBottom w:val="0"/>
      <w:divBdr>
        <w:top w:val="none" w:sz="0" w:space="0" w:color="auto"/>
        <w:left w:val="none" w:sz="0" w:space="0" w:color="auto"/>
        <w:bottom w:val="none" w:sz="0" w:space="0" w:color="auto"/>
        <w:right w:val="none" w:sz="0" w:space="0" w:color="auto"/>
      </w:divBdr>
    </w:div>
    <w:div w:id="281692849">
      <w:bodyDiv w:val="1"/>
      <w:marLeft w:val="0"/>
      <w:marRight w:val="0"/>
      <w:marTop w:val="0"/>
      <w:marBottom w:val="0"/>
      <w:divBdr>
        <w:top w:val="none" w:sz="0" w:space="0" w:color="auto"/>
        <w:left w:val="none" w:sz="0" w:space="0" w:color="auto"/>
        <w:bottom w:val="none" w:sz="0" w:space="0" w:color="auto"/>
        <w:right w:val="none" w:sz="0" w:space="0" w:color="auto"/>
      </w:divBdr>
    </w:div>
    <w:div w:id="284697539">
      <w:bodyDiv w:val="1"/>
      <w:marLeft w:val="0"/>
      <w:marRight w:val="0"/>
      <w:marTop w:val="0"/>
      <w:marBottom w:val="0"/>
      <w:divBdr>
        <w:top w:val="none" w:sz="0" w:space="0" w:color="auto"/>
        <w:left w:val="none" w:sz="0" w:space="0" w:color="auto"/>
        <w:bottom w:val="none" w:sz="0" w:space="0" w:color="auto"/>
        <w:right w:val="none" w:sz="0" w:space="0" w:color="auto"/>
      </w:divBdr>
    </w:div>
    <w:div w:id="290284542">
      <w:bodyDiv w:val="1"/>
      <w:marLeft w:val="0"/>
      <w:marRight w:val="0"/>
      <w:marTop w:val="0"/>
      <w:marBottom w:val="0"/>
      <w:divBdr>
        <w:top w:val="none" w:sz="0" w:space="0" w:color="auto"/>
        <w:left w:val="none" w:sz="0" w:space="0" w:color="auto"/>
        <w:bottom w:val="none" w:sz="0" w:space="0" w:color="auto"/>
        <w:right w:val="none" w:sz="0" w:space="0" w:color="auto"/>
      </w:divBdr>
    </w:div>
    <w:div w:id="293220293">
      <w:bodyDiv w:val="1"/>
      <w:marLeft w:val="0"/>
      <w:marRight w:val="0"/>
      <w:marTop w:val="0"/>
      <w:marBottom w:val="0"/>
      <w:divBdr>
        <w:top w:val="none" w:sz="0" w:space="0" w:color="auto"/>
        <w:left w:val="none" w:sz="0" w:space="0" w:color="auto"/>
        <w:bottom w:val="none" w:sz="0" w:space="0" w:color="auto"/>
        <w:right w:val="none" w:sz="0" w:space="0" w:color="auto"/>
      </w:divBdr>
    </w:div>
    <w:div w:id="503283439">
      <w:bodyDiv w:val="1"/>
      <w:marLeft w:val="0"/>
      <w:marRight w:val="0"/>
      <w:marTop w:val="0"/>
      <w:marBottom w:val="0"/>
      <w:divBdr>
        <w:top w:val="none" w:sz="0" w:space="0" w:color="auto"/>
        <w:left w:val="none" w:sz="0" w:space="0" w:color="auto"/>
        <w:bottom w:val="none" w:sz="0" w:space="0" w:color="auto"/>
        <w:right w:val="none" w:sz="0" w:space="0" w:color="auto"/>
      </w:divBdr>
    </w:div>
    <w:div w:id="575213026">
      <w:bodyDiv w:val="1"/>
      <w:marLeft w:val="0"/>
      <w:marRight w:val="0"/>
      <w:marTop w:val="0"/>
      <w:marBottom w:val="0"/>
      <w:divBdr>
        <w:top w:val="none" w:sz="0" w:space="0" w:color="auto"/>
        <w:left w:val="none" w:sz="0" w:space="0" w:color="auto"/>
        <w:bottom w:val="none" w:sz="0" w:space="0" w:color="auto"/>
        <w:right w:val="none" w:sz="0" w:space="0" w:color="auto"/>
      </w:divBdr>
      <w:divsChild>
        <w:div w:id="601034468">
          <w:marLeft w:val="346"/>
          <w:marRight w:val="0"/>
          <w:marTop w:val="80"/>
          <w:marBottom w:val="80"/>
          <w:divBdr>
            <w:top w:val="none" w:sz="0" w:space="0" w:color="auto"/>
            <w:left w:val="none" w:sz="0" w:space="0" w:color="auto"/>
            <w:bottom w:val="none" w:sz="0" w:space="0" w:color="auto"/>
            <w:right w:val="none" w:sz="0" w:space="0" w:color="auto"/>
          </w:divBdr>
        </w:div>
        <w:div w:id="1635596753">
          <w:marLeft w:val="346"/>
          <w:marRight w:val="0"/>
          <w:marTop w:val="80"/>
          <w:marBottom w:val="80"/>
          <w:divBdr>
            <w:top w:val="none" w:sz="0" w:space="0" w:color="auto"/>
            <w:left w:val="none" w:sz="0" w:space="0" w:color="auto"/>
            <w:bottom w:val="none" w:sz="0" w:space="0" w:color="auto"/>
            <w:right w:val="none" w:sz="0" w:space="0" w:color="auto"/>
          </w:divBdr>
        </w:div>
        <w:div w:id="1853908898">
          <w:marLeft w:val="346"/>
          <w:marRight w:val="0"/>
          <w:marTop w:val="80"/>
          <w:marBottom w:val="80"/>
          <w:divBdr>
            <w:top w:val="none" w:sz="0" w:space="0" w:color="auto"/>
            <w:left w:val="none" w:sz="0" w:space="0" w:color="auto"/>
            <w:bottom w:val="none" w:sz="0" w:space="0" w:color="auto"/>
            <w:right w:val="none" w:sz="0" w:space="0" w:color="auto"/>
          </w:divBdr>
        </w:div>
      </w:divsChild>
    </w:div>
    <w:div w:id="625552901">
      <w:bodyDiv w:val="1"/>
      <w:marLeft w:val="0"/>
      <w:marRight w:val="0"/>
      <w:marTop w:val="0"/>
      <w:marBottom w:val="0"/>
      <w:divBdr>
        <w:top w:val="none" w:sz="0" w:space="0" w:color="auto"/>
        <w:left w:val="none" w:sz="0" w:space="0" w:color="auto"/>
        <w:bottom w:val="none" w:sz="0" w:space="0" w:color="auto"/>
        <w:right w:val="none" w:sz="0" w:space="0" w:color="auto"/>
      </w:divBdr>
    </w:div>
    <w:div w:id="671369958">
      <w:bodyDiv w:val="1"/>
      <w:marLeft w:val="0"/>
      <w:marRight w:val="0"/>
      <w:marTop w:val="0"/>
      <w:marBottom w:val="0"/>
      <w:divBdr>
        <w:top w:val="none" w:sz="0" w:space="0" w:color="auto"/>
        <w:left w:val="none" w:sz="0" w:space="0" w:color="auto"/>
        <w:bottom w:val="none" w:sz="0" w:space="0" w:color="auto"/>
        <w:right w:val="none" w:sz="0" w:space="0" w:color="auto"/>
      </w:divBdr>
    </w:div>
    <w:div w:id="679896486">
      <w:bodyDiv w:val="1"/>
      <w:marLeft w:val="0"/>
      <w:marRight w:val="0"/>
      <w:marTop w:val="0"/>
      <w:marBottom w:val="0"/>
      <w:divBdr>
        <w:top w:val="none" w:sz="0" w:space="0" w:color="auto"/>
        <w:left w:val="none" w:sz="0" w:space="0" w:color="auto"/>
        <w:bottom w:val="none" w:sz="0" w:space="0" w:color="auto"/>
        <w:right w:val="none" w:sz="0" w:space="0" w:color="auto"/>
      </w:divBdr>
    </w:div>
    <w:div w:id="735669035">
      <w:bodyDiv w:val="1"/>
      <w:marLeft w:val="0"/>
      <w:marRight w:val="0"/>
      <w:marTop w:val="0"/>
      <w:marBottom w:val="0"/>
      <w:divBdr>
        <w:top w:val="none" w:sz="0" w:space="0" w:color="auto"/>
        <w:left w:val="none" w:sz="0" w:space="0" w:color="auto"/>
        <w:bottom w:val="none" w:sz="0" w:space="0" w:color="auto"/>
        <w:right w:val="none" w:sz="0" w:space="0" w:color="auto"/>
      </w:divBdr>
    </w:div>
    <w:div w:id="741175947">
      <w:bodyDiv w:val="1"/>
      <w:marLeft w:val="0"/>
      <w:marRight w:val="0"/>
      <w:marTop w:val="0"/>
      <w:marBottom w:val="0"/>
      <w:divBdr>
        <w:top w:val="none" w:sz="0" w:space="0" w:color="auto"/>
        <w:left w:val="none" w:sz="0" w:space="0" w:color="auto"/>
        <w:bottom w:val="none" w:sz="0" w:space="0" w:color="auto"/>
        <w:right w:val="none" w:sz="0" w:space="0" w:color="auto"/>
      </w:divBdr>
    </w:div>
    <w:div w:id="840660363">
      <w:bodyDiv w:val="1"/>
      <w:marLeft w:val="0"/>
      <w:marRight w:val="0"/>
      <w:marTop w:val="0"/>
      <w:marBottom w:val="0"/>
      <w:divBdr>
        <w:top w:val="none" w:sz="0" w:space="0" w:color="auto"/>
        <w:left w:val="none" w:sz="0" w:space="0" w:color="auto"/>
        <w:bottom w:val="none" w:sz="0" w:space="0" w:color="auto"/>
        <w:right w:val="none" w:sz="0" w:space="0" w:color="auto"/>
      </w:divBdr>
    </w:div>
    <w:div w:id="868493376">
      <w:bodyDiv w:val="1"/>
      <w:marLeft w:val="0"/>
      <w:marRight w:val="0"/>
      <w:marTop w:val="0"/>
      <w:marBottom w:val="0"/>
      <w:divBdr>
        <w:top w:val="none" w:sz="0" w:space="0" w:color="auto"/>
        <w:left w:val="none" w:sz="0" w:space="0" w:color="auto"/>
        <w:bottom w:val="none" w:sz="0" w:space="0" w:color="auto"/>
        <w:right w:val="none" w:sz="0" w:space="0" w:color="auto"/>
      </w:divBdr>
    </w:div>
    <w:div w:id="1039285243">
      <w:bodyDiv w:val="1"/>
      <w:marLeft w:val="0"/>
      <w:marRight w:val="0"/>
      <w:marTop w:val="0"/>
      <w:marBottom w:val="0"/>
      <w:divBdr>
        <w:top w:val="none" w:sz="0" w:space="0" w:color="auto"/>
        <w:left w:val="none" w:sz="0" w:space="0" w:color="auto"/>
        <w:bottom w:val="none" w:sz="0" w:space="0" w:color="auto"/>
        <w:right w:val="none" w:sz="0" w:space="0" w:color="auto"/>
      </w:divBdr>
    </w:div>
    <w:div w:id="1053700416">
      <w:bodyDiv w:val="1"/>
      <w:marLeft w:val="0"/>
      <w:marRight w:val="0"/>
      <w:marTop w:val="0"/>
      <w:marBottom w:val="0"/>
      <w:divBdr>
        <w:top w:val="none" w:sz="0" w:space="0" w:color="auto"/>
        <w:left w:val="none" w:sz="0" w:space="0" w:color="auto"/>
        <w:bottom w:val="none" w:sz="0" w:space="0" w:color="auto"/>
        <w:right w:val="none" w:sz="0" w:space="0" w:color="auto"/>
      </w:divBdr>
    </w:div>
    <w:div w:id="1153837491">
      <w:bodyDiv w:val="1"/>
      <w:marLeft w:val="0"/>
      <w:marRight w:val="0"/>
      <w:marTop w:val="0"/>
      <w:marBottom w:val="0"/>
      <w:divBdr>
        <w:top w:val="none" w:sz="0" w:space="0" w:color="auto"/>
        <w:left w:val="none" w:sz="0" w:space="0" w:color="auto"/>
        <w:bottom w:val="none" w:sz="0" w:space="0" w:color="auto"/>
        <w:right w:val="none" w:sz="0" w:space="0" w:color="auto"/>
      </w:divBdr>
    </w:div>
    <w:div w:id="1209995348">
      <w:bodyDiv w:val="1"/>
      <w:marLeft w:val="0"/>
      <w:marRight w:val="0"/>
      <w:marTop w:val="0"/>
      <w:marBottom w:val="0"/>
      <w:divBdr>
        <w:top w:val="none" w:sz="0" w:space="0" w:color="auto"/>
        <w:left w:val="none" w:sz="0" w:space="0" w:color="auto"/>
        <w:bottom w:val="none" w:sz="0" w:space="0" w:color="auto"/>
        <w:right w:val="none" w:sz="0" w:space="0" w:color="auto"/>
      </w:divBdr>
    </w:div>
    <w:div w:id="1297447554">
      <w:bodyDiv w:val="1"/>
      <w:marLeft w:val="0"/>
      <w:marRight w:val="0"/>
      <w:marTop w:val="0"/>
      <w:marBottom w:val="0"/>
      <w:divBdr>
        <w:top w:val="none" w:sz="0" w:space="0" w:color="auto"/>
        <w:left w:val="none" w:sz="0" w:space="0" w:color="auto"/>
        <w:bottom w:val="none" w:sz="0" w:space="0" w:color="auto"/>
        <w:right w:val="none" w:sz="0" w:space="0" w:color="auto"/>
      </w:divBdr>
      <w:divsChild>
        <w:div w:id="115297693">
          <w:marLeft w:val="1166"/>
          <w:marRight w:val="0"/>
          <w:marTop w:val="207"/>
          <w:marBottom w:val="0"/>
          <w:divBdr>
            <w:top w:val="none" w:sz="0" w:space="0" w:color="auto"/>
            <w:left w:val="none" w:sz="0" w:space="0" w:color="auto"/>
            <w:bottom w:val="none" w:sz="0" w:space="0" w:color="auto"/>
            <w:right w:val="none" w:sz="0" w:space="0" w:color="auto"/>
          </w:divBdr>
        </w:div>
        <w:div w:id="206375313">
          <w:marLeft w:val="1166"/>
          <w:marRight w:val="0"/>
          <w:marTop w:val="207"/>
          <w:marBottom w:val="0"/>
          <w:divBdr>
            <w:top w:val="none" w:sz="0" w:space="0" w:color="auto"/>
            <w:left w:val="none" w:sz="0" w:space="0" w:color="auto"/>
            <w:bottom w:val="none" w:sz="0" w:space="0" w:color="auto"/>
            <w:right w:val="none" w:sz="0" w:space="0" w:color="auto"/>
          </w:divBdr>
        </w:div>
        <w:div w:id="865993173">
          <w:marLeft w:val="446"/>
          <w:marRight w:val="0"/>
          <w:marTop w:val="207"/>
          <w:marBottom w:val="0"/>
          <w:divBdr>
            <w:top w:val="none" w:sz="0" w:space="0" w:color="auto"/>
            <w:left w:val="none" w:sz="0" w:space="0" w:color="auto"/>
            <w:bottom w:val="none" w:sz="0" w:space="0" w:color="auto"/>
            <w:right w:val="none" w:sz="0" w:space="0" w:color="auto"/>
          </w:divBdr>
        </w:div>
        <w:div w:id="1075973380">
          <w:marLeft w:val="446"/>
          <w:marRight w:val="0"/>
          <w:marTop w:val="207"/>
          <w:marBottom w:val="0"/>
          <w:divBdr>
            <w:top w:val="none" w:sz="0" w:space="0" w:color="auto"/>
            <w:left w:val="none" w:sz="0" w:space="0" w:color="auto"/>
            <w:bottom w:val="none" w:sz="0" w:space="0" w:color="auto"/>
            <w:right w:val="none" w:sz="0" w:space="0" w:color="auto"/>
          </w:divBdr>
        </w:div>
        <w:div w:id="1463423940">
          <w:marLeft w:val="446"/>
          <w:marRight w:val="0"/>
          <w:marTop w:val="207"/>
          <w:marBottom w:val="0"/>
          <w:divBdr>
            <w:top w:val="none" w:sz="0" w:space="0" w:color="auto"/>
            <w:left w:val="none" w:sz="0" w:space="0" w:color="auto"/>
            <w:bottom w:val="none" w:sz="0" w:space="0" w:color="auto"/>
            <w:right w:val="none" w:sz="0" w:space="0" w:color="auto"/>
          </w:divBdr>
        </w:div>
      </w:divsChild>
    </w:div>
    <w:div w:id="1374571334">
      <w:bodyDiv w:val="1"/>
      <w:marLeft w:val="0"/>
      <w:marRight w:val="0"/>
      <w:marTop w:val="0"/>
      <w:marBottom w:val="0"/>
      <w:divBdr>
        <w:top w:val="none" w:sz="0" w:space="0" w:color="auto"/>
        <w:left w:val="none" w:sz="0" w:space="0" w:color="auto"/>
        <w:bottom w:val="none" w:sz="0" w:space="0" w:color="auto"/>
        <w:right w:val="none" w:sz="0" w:space="0" w:color="auto"/>
      </w:divBdr>
    </w:div>
    <w:div w:id="1434477213">
      <w:bodyDiv w:val="1"/>
      <w:marLeft w:val="0"/>
      <w:marRight w:val="0"/>
      <w:marTop w:val="0"/>
      <w:marBottom w:val="0"/>
      <w:divBdr>
        <w:top w:val="none" w:sz="0" w:space="0" w:color="auto"/>
        <w:left w:val="none" w:sz="0" w:space="0" w:color="auto"/>
        <w:bottom w:val="none" w:sz="0" w:space="0" w:color="auto"/>
        <w:right w:val="none" w:sz="0" w:space="0" w:color="auto"/>
      </w:divBdr>
    </w:div>
    <w:div w:id="1527870844">
      <w:bodyDiv w:val="1"/>
      <w:marLeft w:val="0"/>
      <w:marRight w:val="0"/>
      <w:marTop w:val="0"/>
      <w:marBottom w:val="0"/>
      <w:divBdr>
        <w:top w:val="none" w:sz="0" w:space="0" w:color="auto"/>
        <w:left w:val="none" w:sz="0" w:space="0" w:color="auto"/>
        <w:bottom w:val="none" w:sz="0" w:space="0" w:color="auto"/>
        <w:right w:val="none" w:sz="0" w:space="0" w:color="auto"/>
      </w:divBdr>
    </w:div>
    <w:div w:id="1722091255">
      <w:bodyDiv w:val="1"/>
      <w:marLeft w:val="0"/>
      <w:marRight w:val="0"/>
      <w:marTop w:val="0"/>
      <w:marBottom w:val="0"/>
      <w:divBdr>
        <w:top w:val="none" w:sz="0" w:space="0" w:color="auto"/>
        <w:left w:val="none" w:sz="0" w:space="0" w:color="auto"/>
        <w:bottom w:val="none" w:sz="0" w:space="0" w:color="auto"/>
        <w:right w:val="none" w:sz="0" w:space="0" w:color="auto"/>
      </w:divBdr>
    </w:div>
    <w:div w:id="1792047274">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82208311">
      <w:bodyDiv w:val="1"/>
      <w:marLeft w:val="0"/>
      <w:marRight w:val="0"/>
      <w:marTop w:val="0"/>
      <w:marBottom w:val="0"/>
      <w:divBdr>
        <w:top w:val="none" w:sz="0" w:space="0" w:color="auto"/>
        <w:left w:val="none" w:sz="0" w:space="0" w:color="auto"/>
        <w:bottom w:val="none" w:sz="0" w:space="0" w:color="auto"/>
        <w:right w:val="none" w:sz="0" w:space="0" w:color="auto"/>
      </w:divBdr>
    </w:div>
    <w:div w:id="1887448186">
      <w:bodyDiv w:val="1"/>
      <w:marLeft w:val="0"/>
      <w:marRight w:val="0"/>
      <w:marTop w:val="0"/>
      <w:marBottom w:val="0"/>
      <w:divBdr>
        <w:top w:val="none" w:sz="0" w:space="0" w:color="auto"/>
        <w:left w:val="none" w:sz="0" w:space="0" w:color="auto"/>
        <w:bottom w:val="none" w:sz="0" w:space="0" w:color="auto"/>
        <w:right w:val="none" w:sz="0" w:space="0" w:color="auto"/>
      </w:divBdr>
      <w:divsChild>
        <w:div w:id="869880267">
          <w:marLeft w:val="446"/>
          <w:marRight w:val="0"/>
          <w:marTop w:val="207"/>
          <w:marBottom w:val="0"/>
          <w:divBdr>
            <w:top w:val="none" w:sz="0" w:space="0" w:color="auto"/>
            <w:left w:val="none" w:sz="0" w:space="0" w:color="auto"/>
            <w:bottom w:val="none" w:sz="0" w:space="0" w:color="auto"/>
            <w:right w:val="none" w:sz="0" w:space="0" w:color="auto"/>
          </w:divBdr>
        </w:div>
      </w:divsChild>
    </w:div>
    <w:div w:id="1939559241">
      <w:bodyDiv w:val="1"/>
      <w:marLeft w:val="0"/>
      <w:marRight w:val="0"/>
      <w:marTop w:val="0"/>
      <w:marBottom w:val="0"/>
      <w:divBdr>
        <w:top w:val="none" w:sz="0" w:space="0" w:color="auto"/>
        <w:left w:val="none" w:sz="0" w:space="0" w:color="auto"/>
        <w:bottom w:val="none" w:sz="0" w:space="0" w:color="auto"/>
        <w:right w:val="none" w:sz="0" w:space="0" w:color="auto"/>
      </w:divBdr>
      <w:divsChild>
        <w:div w:id="973372174">
          <w:marLeft w:val="346"/>
          <w:marRight w:val="0"/>
          <w:marTop w:val="80"/>
          <w:marBottom w:val="80"/>
          <w:divBdr>
            <w:top w:val="none" w:sz="0" w:space="0" w:color="auto"/>
            <w:left w:val="none" w:sz="0" w:space="0" w:color="auto"/>
            <w:bottom w:val="none" w:sz="0" w:space="0" w:color="auto"/>
            <w:right w:val="none" w:sz="0" w:space="0" w:color="auto"/>
          </w:divBdr>
        </w:div>
      </w:divsChild>
    </w:div>
    <w:div w:id="1975678016">
      <w:bodyDiv w:val="1"/>
      <w:marLeft w:val="0"/>
      <w:marRight w:val="0"/>
      <w:marTop w:val="0"/>
      <w:marBottom w:val="0"/>
      <w:divBdr>
        <w:top w:val="none" w:sz="0" w:space="0" w:color="auto"/>
        <w:left w:val="none" w:sz="0" w:space="0" w:color="auto"/>
        <w:bottom w:val="none" w:sz="0" w:space="0" w:color="auto"/>
        <w:right w:val="none" w:sz="0" w:space="0" w:color="auto"/>
      </w:divBdr>
      <w:divsChild>
        <w:div w:id="988628940">
          <w:marLeft w:val="274"/>
          <w:marRight w:val="0"/>
          <w:marTop w:val="160"/>
          <w:marBottom w:val="0"/>
          <w:divBdr>
            <w:top w:val="none" w:sz="0" w:space="0" w:color="auto"/>
            <w:left w:val="none" w:sz="0" w:space="0" w:color="auto"/>
            <w:bottom w:val="none" w:sz="0" w:space="0" w:color="auto"/>
            <w:right w:val="none" w:sz="0" w:space="0" w:color="auto"/>
          </w:divBdr>
        </w:div>
        <w:div w:id="1200586604">
          <w:marLeft w:val="274"/>
          <w:marRight w:val="0"/>
          <w:marTop w:val="160"/>
          <w:marBottom w:val="0"/>
          <w:divBdr>
            <w:top w:val="none" w:sz="0" w:space="0" w:color="auto"/>
            <w:left w:val="none" w:sz="0" w:space="0" w:color="auto"/>
            <w:bottom w:val="none" w:sz="0" w:space="0" w:color="auto"/>
            <w:right w:val="none" w:sz="0" w:space="0" w:color="auto"/>
          </w:divBdr>
        </w:div>
        <w:div w:id="1240141193">
          <w:marLeft w:val="274"/>
          <w:marRight w:val="0"/>
          <w:marTop w:val="160"/>
          <w:marBottom w:val="0"/>
          <w:divBdr>
            <w:top w:val="none" w:sz="0" w:space="0" w:color="auto"/>
            <w:left w:val="none" w:sz="0" w:space="0" w:color="auto"/>
            <w:bottom w:val="none" w:sz="0" w:space="0" w:color="auto"/>
            <w:right w:val="none" w:sz="0" w:space="0" w:color="auto"/>
          </w:divBdr>
        </w:div>
        <w:div w:id="1465807758">
          <w:marLeft w:val="274"/>
          <w:marRight w:val="0"/>
          <w:marTop w:val="160"/>
          <w:marBottom w:val="0"/>
          <w:divBdr>
            <w:top w:val="none" w:sz="0" w:space="0" w:color="auto"/>
            <w:left w:val="none" w:sz="0" w:space="0" w:color="auto"/>
            <w:bottom w:val="none" w:sz="0" w:space="0" w:color="auto"/>
            <w:right w:val="none" w:sz="0" w:space="0" w:color="auto"/>
          </w:divBdr>
        </w:div>
      </w:divsChild>
    </w:div>
    <w:div w:id="2008749875">
      <w:bodyDiv w:val="1"/>
      <w:marLeft w:val="0"/>
      <w:marRight w:val="0"/>
      <w:marTop w:val="0"/>
      <w:marBottom w:val="0"/>
      <w:divBdr>
        <w:top w:val="none" w:sz="0" w:space="0" w:color="auto"/>
        <w:left w:val="none" w:sz="0" w:space="0" w:color="auto"/>
        <w:bottom w:val="none" w:sz="0" w:space="0" w:color="auto"/>
        <w:right w:val="none" w:sz="0" w:space="0" w:color="auto"/>
      </w:divBdr>
      <w:divsChild>
        <w:div w:id="1077829113">
          <w:marLeft w:val="346"/>
          <w:marRight w:val="0"/>
          <w:marTop w:val="80"/>
          <w:marBottom w:val="80"/>
          <w:divBdr>
            <w:top w:val="none" w:sz="0" w:space="0" w:color="auto"/>
            <w:left w:val="none" w:sz="0" w:space="0" w:color="auto"/>
            <w:bottom w:val="none" w:sz="0" w:space="0" w:color="auto"/>
            <w:right w:val="none" w:sz="0" w:space="0" w:color="auto"/>
          </w:divBdr>
        </w:div>
        <w:div w:id="1121414528">
          <w:marLeft w:val="346"/>
          <w:marRight w:val="0"/>
          <w:marTop w:val="80"/>
          <w:marBottom w:val="80"/>
          <w:divBdr>
            <w:top w:val="none" w:sz="0" w:space="0" w:color="auto"/>
            <w:left w:val="none" w:sz="0" w:space="0" w:color="auto"/>
            <w:bottom w:val="none" w:sz="0" w:space="0" w:color="auto"/>
            <w:right w:val="none" w:sz="0" w:space="0" w:color="auto"/>
          </w:divBdr>
        </w:div>
        <w:div w:id="1776249340">
          <w:marLeft w:val="346"/>
          <w:marRight w:val="0"/>
          <w:marTop w:val="80"/>
          <w:marBottom w:val="80"/>
          <w:divBdr>
            <w:top w:val="none" w:sz="0" w:space="0" w:color="auto"/>
            <w:left w:val="none" w:sz="0" w:space="0" w:color="auto"/>
            <w:bottom w:val="none" w:sz="0" w:space="0" w:color="auto"/>
            <w:right w:val="none" w:sz="0" w:space="0" w:color="auto"/>
          </w:divBdr>
        </w:div>
      </w:divsChild>
    </w:div>
    <w:div w:id="2032297328">
      <w:bodyDiv w:val="1"/>
      <w:marLeft w:val="0"/>
      <w:marRight w:val="0"/>
      <w:marTop w:val="0"/>
      <w:marBottom w:val="0"/>
      <w:divBdr>
        <w:top w:val="none" w:sz="0" w:space="0" w:color="auto"/>
        <w:left w:val="none" w:sz="0" w:space="0" w:color="auto"/>
        <w:bottom w:val="none" w:sz="0" w:space="0" w:color="auto"/>
        <w:right w:val="none" w:sz="0" w:space="0" w:color="auto"/>
      </w:divBdr>
    </w:div>
    <w:div w:id="2075618870">
      <w:bodyDiv w:val="1"/>
      <w:marLeft w:val="0"/>
      <w:marRight w:val="0"/>
      <w:marTop w:val="0"/>
      <w:marBottom w:val="0"/>
      <w:divBdr>
        <w:top w:val="none" w:sz="0" w:space="0" w:color="auto"/>
        <w:left w:val="none" w:sz="0" w:space="0" w:color="auto"/>
        <w:bottom w:val="none" w:sz="0" w:space="0" w:color="auto"/>
        <w:right w:val="none" w:sz="0" w:space="0" w:color="auto"/>
      </w:divBdr>
    </w:div>
    <w:div w:id="2138067173">
      <w:bodyDiv w:val="1"/>
      <w:marLeft w:val="0"/>
      <w:marRight w:val="0"/>
      <w:marTop w:val="0"/>
      <w:marBottom w:val="0"/>
      <w:divBdr>
        <w:top w:val="none" w:sz="0" w:space="0" w:color="auto"/>
        <w:left w:val="none" w:sz="0" w:space="0" w:color="auto"/>
        <w:bottom w:val="none" w:sz="0" w:space="0" w:color="auto"/>
        <w:right w:val="none" w:sz="0" w:space="0" w:color="auto"/>
      </w:divBdr>
      <w:divsChild>
        <w:div w:id="1604611689">
          <w:marLeft w:val="274"/>
          <w:marRight w:val="0"/>
          <w:marTop w:val="0"/>
          <w:marBottom w:val="0"/>
          <w:divBdr>
            <w:top w:val="none" w:sz="0" w:space="0" w:color="auto"/>
            <w:left w:val="none" w:sz="0" w:space="0" w:color="auto"/>
            <w:bottom w:val="none" w:sz="0" w:space="0" w:color="auto"/>
            <w:right w:val="none" w:sz="0" w:space="0" w:color="auto"/>
          </w:divBdr>
        </w:div>
        <w:div w:id="175153756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estedigitalpost@digst.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estedigitalpost@digst.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rger.dk/-/media/DF6EB969E3924874A303976AF10B2FED.ash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st.dk/digital-service/webtilgaengeligh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29600\appdata\roaming\microsoft\skabeloner\WordEngineTemplates\Notat.dotx" TargetMode="External"/></Relationships>
</file>

<file path=word/theme/theme1.xml><?xml version="1.0" encoding="utf-8"?>
<a:theme xmlns:a="http://schemas.openxmlformats.org/drawingml/2006/main" name="Kontortema">
  <a:themeElements>
    <a:clrScheme name="Digitaliseringsstyrelsen">
      <a:dk1>
        <a:srgbClr val="000000"/>
      </a:dk1>
      <a:lt1>
        <a:srgbClr val="FFFFFF"/>
      </a:lt1>
      <a:dk2>
        <a:srgbClr val="940027"/>
      </a:dk2>
      <a:lt2>
        <a:srgbClr val="6E91A0"/>
      </a:lt2>
      <a:accent1>
        <a:srgbClr val="00AAD2"/>
      </a:accent1>
      <a:accent2>
        <a:srgbClr val="5591CD"/>
      </a:accent2>
      <a:accent3>
        <a:srgbClr val="7050B9"/>
      </a:accent3>
      <a:accent4>
        <a:srgbClr val="A5005F"/>
      </a:accent4>
      <a:accent5>
        <a:srgbClr val="F0005F"/>
      </a:accent5>
      <a:accent6>
        <a:srgbClr val="B0660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B764960F1FF44588345B2F620EAABB" ma:contentTypeVersion="12" ma:contentTypeDescription="Opret et nyt dokument." ma:contentTypeScope="" ma:versionID="0501395df563480881ace2cce2155da7">
  <xsd:schema xmlns:xsd="http://www.w3.org/2001/XMLSchema" xmlns:xs="http://www.w3.org/2001/XMLSchema" xmlns:p="http://schemas.microsoft.com/office/2006/metadata/properties" xmlns:ns2="2f04e247-0239-4ff4-9d22-ef8ef3fac993" xmlns:ns3="da4eb766-a423-4cf4-97b6-10a150af3487" targetNamespace="http://schemas.microsoft.com/office/2006/metadata/properties" ma:root="true" ma:fieldsID="cc4097f7afb484e6cd79e46bb4142028" ns2:_="" ns3:_="">
    <xsd:import namespace="2f04e247-0239-4ff4-9d22-ef8ef3fac993"/>
    <xsd:import namespace="da4eb766-a423-4cf4-97b6-10a150af3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4e247-0239-4ff4-9d22-ef8ef3fac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4eb766-a423-4cf4-97b6-10a150af348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BB84-16DC-42C4-97B5-E6077A6FA9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5FB64-C8C7-4D33-936C-5CFE0A5C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4e247-0239-4ff4-9d22-ef8ef3fac993"/>
    <ds:schemaRef ds:uri="da4eb766-a423-4cf4-97b6-10a150af3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A6668-578E-4147-A361-F45F28F61A80}">
  <ds:schemaRefs>
    <ds:schemaRef ds:uri="http://schemas.microsoft.com/sharepoint/v3/contenttype/forms"/>
  </ds:schemaRefs>
</ds:datastoreItem>
</file>

<file path=customXml/itemProps4.xml><?xml version="1.0" encoding="utf-8"?>
<ds:datastoreItem xmlns:ds="http://schemas.openxmlformats.org/officeDocument/2006/customXml" ds:itemID="{20FEFAF6-0263-4038-97EE-2B42679D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15</TotalTime>
  <Pages>15</Pages>
  <Words>4046</Words>
  <Characters>24683</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Notat</vt:lpstr>
    </vt:vector>
  </TitlesOfParts>
  <Company>Finansministeriet</Company>
  <LinksUpToDate>false</LinksUpToDate>
  <CharactersWithSpaces>28672</CharactersWithSpaces>
  <SharedDoc>false</SharedDoc>
  <HLinks>
    <vt:vector size="6" baseType="variant">
      <vt:variant>
        <vt:i4>5</vt:i4>
      </vt:variant>
      <vt:variant>
        <vt:i4>3</vt:i4>
      </vt:variant>
      <vt:variant>
        <vt:i4>0</vt:i4>
      </vt:variant>
      <vt:variant>
        <vt:i4>5</vt:i4>
      </vt:variant>
      <vt:variant>
        <vt:lpwstr>http://www.digst.dk/ngdp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Joachim Møller Pallesen</dc:creator>
  <cp:keywords/>
  <dc:description/>
  <cp:lastModifiedBy>Mikkel Bjørnskov-Bartholdy</cp:lastModifiedBy>
  <cp:revision>5</cp:revision>
  <dcterms:created xsi:type="dcterms:W3CDTF">2021-04-26T13:07:00Z</dcterms:created>
  <dcterms:modified xsi:type="dcterms:W3CDTF">2021-04-28T12:08:00Z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emplate">
    <vt:lpwstr>Notat.dot</vt:lpwstr>
  </property>
  <property fmtid="{D5CDD505-2E9C-101B-9397-08002B2CF9AE}" pid="3" name="SD_KeepOpenIfEmpty">
    <vt:lpwstr>False</vt:lpwstr>
  </property>
  <property fmtid="{D5CDD505-2E9C-101B-9397-08002B2CF9AE}" pid="4" name="SD_ShowDocumentInfo">
    <vt:lpwstr>True</vt:lpwstr>
  </property>
  <property fmtid="{D5CDD505-2E9C-101B-9397-08002B2CF9AE}" pid="5" name="SD_ShowGeneralPanel">
    <vt:lpwstr>True</vt:lpwstr>
  </property>
  <property fmtid="{D5CDD505-2E9C-101B-9397-08002B2CF9AE}" pid="6" name="SD_BrandingGraphicBehavior">
    <vt:lpwstr>Standard</vt:lpwstr>
  </property>
  <property fmtid="{D5CDD505-2E9C-101B-9397-08002B2CF9AE}" pid="7" name="ContentRemapped">
    <vt:lpwstr>true</vt:lpwstr>
  </property>
  <property fmtid="{D5CDD505-2E9C-101B-9397-08002B2CF9AE}" pid="8" name="SD_DocumentLanguage">
    <vt:lpwstr>da-DK</vt:lpwstr>
  </property>
  <property fmtid="{D5CDD505-2E9C-101B-9397-08002B2CF9AE}" pid="9" name="sdDocumentDate">
    <vt:lpwstr>43782</vt:lpwstr>
  </property>
  <property fmtid="{D5CDD505-2E9C-101B-9397-08002B2CF9AE}" pid="10" name="sdDocumentDateFormat">
    <vt:lpwstr>da-DK:d. MMMM yyyy</vt:lpwstr>
  </property>
  <property fmtid="{D5CDD505-2E9C-101B-9397-08002B2CF9AE}" pid="11" name="SD_DocumentLanguageString">
    <vt:lpwstr>Dansk</vt:lpwstr>
  </property>
  <property fmtid="{D5CDD505-2E9C-101B-9397-08002B2CF9AE}" pid="12" name="SD_CtlText_Usersettings_Userprofile">
    <vt:lpwstr>Joachim</vt:lpwstr>
  </property>
  <property fmtid="{D5CDD505-2E9C-101B-9397-08002B2CF9AE}" pid="13" name="SD_CtlText_General_JournalNrF2">
    <vt:lpwstr/>
  </property>
  <property fmtid="{D5CDD505-2E9C-101B-9397-08002B2CF9AE}" pid="14" name="SD_UserprofileName">
    <vt:lpwstr>Joachim</vt:lpwstr>
  </property>
  <property fmtid="{D5CDD505-2E9C-101B-9397-08002B2CF9AE}" pid="15" name="SD_Office_OFF_ID">
    <vt:lpwstr>1</vt:lpwstr>
  </property>
  <property fmtid="{D5CDD505-2E9C-101B-9397-08002B2CF9AE}" pid="16" name="CurrentOfficeID">
    <vt:lpwstr>1</vt:lpwstr>
  </property>
  <property fmtid="{D5CDD505-2E9C-101B-9397-08002B2CF9AE}" pid="17" name="SD_Office_OFF_Offices">
    <vt:lpwstr>Digitaliseringsstyrelsen</vt:lpwstr>
  </property>
  <property fmtid="{D5CDD505-2E9C-101B-9397-08002B2CF9AE}" pid="18" name="SD_Office_OFF_OfficeLanguage">
    <vt:lpwstr>da-DK</vt:lpwstr>
  </property>
  <property fmtid="{D5CDD505-2E9C-101B-9397-08002B2CF9AE}" pid="19" name="SD_Office_OFF_Address">
    <vt:lpwstr>Digitaliseringsstyrelsen · Landgreven 4 · Postboks 2193 · 1017 København K · 3392 5200 · www.digst.dk</vt:lpwstr>
  </property>
  <property fmtid="{D5CDD505-2E9C-101B-9397-08002B2CF9AE}" pid="20" name="SD_Office_OFF_ShortAddress">
    <vt:lpwstr>Digitaliseringsstyrelsen · Landgreven 4 · Postboks 2193 · 1017 København K</vt:lpwstr>
  </property>
  <property fmtid="{D5CDD505-2E9C-101B-9397-08002B2CF9AE}" pid="21" name="SD_Office_OFF_ImageDefinition">
    <vt:lpwstr>Logo</vt:lpwstr>
  </property>
  <property fmtid="{D5CDD505-2E9C-101B-9397-08002B2CF9AE}" pid="22" name="SD_Office_OFF_ColorTheme">
    <vt:lpwstr>Digitaliseringsstyrelsen</vt:lpwstr>
  </property>
  <property fmtid="{D5CDD505-2E9C-101B-9397-08002B2CF9AE}" pid="23" name="SD_USR_Name">
    <vt:lpwstr>Joachim Møller Pallesen</vt:lpwstr>
  </property>
  <property fmtid="{D5CDD505-2E9C-101B-9397-08002B2CF9AE}" pid="24" name="SD_USR_Title">
    <vt:lpwstr>Projektleder</vt:lpwstr>
  </property>
  <property fmtid="{D5CDD505-2E9C-101B-9397-08002B2CF9AE}" pid="25" name="SD_USR_DirectPhone">
    <vt:lpwstr>+45 41 78 22 52</vt:lpwstr>
  </property>
  <property fmtid="{D5CDD505-2E9C-101B-9397-08002B2CF9AE}" pid="26" name="SD_USR_Email">
    <vt:lpwstr>joamo@digst.dk</vt:lpwstr>
  </property>
  <property fmtid="{D5CDD505-2E9C-101B-9397-08002B2CF9AE}" pid="27" name="SD_USR_SagsbehandlerIni">
    <vt:lpwstr>JOAMO</vt:lpwstr>
  </property>
  <property fmtid="{D5CDD505-2E9C-101B-9397-08002B2CF9AE}" pid="28" name="SD_USR_Enhed">
    <vt:lpwstr>Center for Udvikling og Implementering </vt:lpwstr>
  </property>
  <property fmtid="{D5CDD505-2E9C-101B-9397-08002B2CF9AE}" pid="29" name="DocumentInfoFinished">
    <vt:lpwstr>True</vt:lpwstr>
  </property>
  <property fmtid="{D5CDD505-2E9C-101B-9397-08002B2CF9AE}" pid="30" name="ContentTypeId">
    <vt:lpwstr>0x0101006FB764960F1FF44588345B2F620EAABB</vt:lpwstr>
  </property>
</Properties>
</file>