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ilag 14 - Sikkerhed"/>
      </w:tblPr>
      <w:tblGrid>
        <w:gridCol w:w="6521"/>
      </w:tblGrid>
      <w:tr w:rsidR="00CE1B7D" w14:paraId="39D48F7B" w14:textId="77777777" w:rsidTr="007276E3">
        <w:trPr>
          <w:trHeight w:val="3147"/>
          <w:tblHeader/>
        </w:trPr>
        <w:tc>
          <w:tcPr>
            <w:tcW w:w="6521" w:type="dxa"/>
            <w:noWrap/>
            <w:vAlign w:val="bottom"/>
          </w:tcPr>
          <w:p w14:paraId="5B186B6F" w14:textId="0C6BB6E2" w:rsidR="00CE1B7D" w:rsidRDefault="00DC1D01" w:rsidP="008B69A2">
            <w:pPr>
              <w:pStyle w:val="Titel"/>
            </w:pPr>
            <w:sdt>
              <w:sdtPr>
                <w:alias w:val="Titel"/>
                <w:tag w:val="Titel"/>
                <w:id w:val="-196939739"/>
                <w:placeholder>
                  <w:docPart w:val="7BF018E9DE49475A915AD145917CD45E"/>
                </w:placeholder>
                <w:text w:multiLine="1"/>
              </w:sdtPr>
              <w:sdtEndPr/>
              <w:sdtContent>
                <w:r w:rsidR="00B54CBD">
                  <w:t xml:space="preserve">Bilag </w:t>
                </w:r>
                <w:r w:rsidR="003957DB">
                  <w:t>14</w:t>
                </w:r>
                <w:r w:rsidR="00B54CBD">
                  <w:t xml:space="preserve"> - </w:t>
                </w:r>
                <w:r w:rsidR="003957DB">
                  <w:t>Sikkerhed</w:t>
                </w:r>
              </w:sdtContent>
            </w:sdt>
          </w:p>
          <w:p w14:paraId="52DE6BA6" w14:textId="77777777" w:rsidR="00CE1B7D" w:rsidRDefault="00CE1B7D" w:rsidP="008B69A2"/>
        </w:tc>
      </w:tr>
    </w:tbl>
    <w:p w14:paraId="2A9122CC" w14:textId="77777777" w:rsidR="005B5773" w:rsidRDefault="005B5773" w:rsidP="006F5055">
      <w:pPr>
        <w:pStyle w:val="NoOffice"/>
      </w:pPr>
      <w:bookmarkStart w:id="0" w:name="StartHere"/>
      <w:bookmarkEnd w:id="0"/>
    </w:p>
    <w:p w14:paraId="1CF0C008" w14:textId="77777777" w:rsidR="00B54CBD" w:rsidRDefault="00B54CBD" w:rsidP="00B54CBD">
      <w:pPr>
        <w:pStyle w:val="PunktafsnitIndrykkettekst"/>
      </w:pPr>
      <w:bookmarkStart w:id="1" w:name="_Hlk503962988"/>
      <w:r>
        <w:t>[</w:t>
      </w:r>
      <w:r w:rsidRPr="008D566C">
        <w:rPr>
          <w:highlight w:val="yellow"/>
        </w:rPr>
        <w:t>Projektnavn</w:t>
      </w:r>
      <w:r>
        <w:t>]</w:t>
      </w:r>
    </w:p>
    <w:p w14:paraId="5B03B72A" w14:textId="77777777" w:rsidR="00B54CBD" w:rsidRDefault="00B54CBD" w:rsidP="00B54CBD">
      <w:r>
        <w:t>[</w:t>
      </w:r>
      <w:r w:rsidRPr="008D566C">
        <w:rPr>
          <w:highlight w:val="yellow"/>
        </w:rPr>
        <w:t>Måned + år</w:t>
      </w:r>
      <w:r>
        <w:t>]</w:t>
      </w:r>
    </w:p>
    <w:bookmarkEnd w:id="1"/>
    <w:p w14:paraId="3896B24E" w14:textId="77777777" w:rsidR="00B54CBD" w:rsidRDefault="00B54CBD">
      <w:pPr>
        <w:overflowPunct/>
        <w:autoSpaceDE/>
        <w:autoSpaceDN/>
        <w:adjustRightInd/>
        <w:spacing w:after="160" w:line="259" w:lineRule="auto"/>
        <w:jc w:val="left"/>
        <w:textAlignment w:val="auto"/>
      </w:pPr>
      <w:r>
        <w:br w:type="page"/>
      </w:r>
    </w:p>
    <w:p w14:paraId="08433155" w14:textId="2325F020" w:rsidR="00B54CBD" w:rsidRPr="00B54CBD" w:rsidRDefault="00B54CBD" w:rsidP="00B54CBD">
      <w:pPr>
        <w:rPr>
          <w:highlight w:val="yellow"/>
        </w:rPr>
      </w:pPr>
      <w:r>
        <w:lastRenderedPageBreak/>
        <w:t>[</w:t>
      </w:r>
      <w:r w:rsidRPr="001D5E33">
        <w:rPr>
          <w:b/>
          <w:highlight w:val="yellow"/>
        </w:rPr>
        <w:t xml:space="preserve">Vejledning til </w:t>
      </w:r>
      <w:r w:rsidR="00960CF7">
        <w:rPr>
          <w:b/>
          <w:highlight w:val="yellow"/>
        </w:rPr>
        <w:t>K</w:t>
      </w:r>
      <w:r w:rsidR="00AF6B24">
        <w:rPr>
          <w:b/>
          <w:highlight w:val="yellow"/>
        </w:rPr>
        <w:t>unden</w:t>
      </w:r>
    </w:p>
    <w:p w14:paraId="14C838F0" w14:textId="6D835F54" w:rsidR="00B54CBD" w:rsidRDefault="00B54CBD" w:rsidP="00B54CBD">
      <w:pPr>
        <w:rPr>
          <w:highlight w:val="yellow"/>
        </w:rPr>
      </w:pPr>
      <w:r w:rsidRPr="00B54CBD">
        <w:rPr>
          <w:highlight w:val="yellow"/>
        </w:rPr>
        <w:t xml:space="preserve">Vejledning til </w:t>
      </w:r>
      <w:r w:rsidR="00960CF7">
        <w:rPr>
          <w:highlight w:val="yellow"/>
        </w:rPr>
        <w:t>K</w:t>
      </w:r>
      <w:r w:rsidR="002C25A2">
        <w:rPr>
          <w:highlight w:val="yellow"/>
        </w:rPr>
        <w:t>unden</w:t>
      </w:r>
      <w:r w:rsidR="002C25A2" w:rsidRPr="00B54CBD">
        <w:rPr>
          <w:highlight w:val="yellow"/>
        </w:rPr>
        <w:t xml:space="preserve"> </w:t>
      </w:r>
      <w:r w:rsidRPr="00B54CBD">
        <w:rPr>
          <w:highlight w:val="yellow"/>
        </w:rPr>
        <w:t xml:space="preserve">er angivet i skarpe parenteser og markeret med gult. Udover denne generelle vejledning </w:t>
      </w:r>
      <w:r w:rsidR="00E878CF">
        <w:rPr>
          <w:highlight w:val="yellow"/>
        </w:rPr>
        <w:t xml:space="preserve">kan </w:t>
      </w:r>
      <w:r w:rsidR="00BC4AF6">
        <w:rPr>
          <w:highlight w:val="yellow"/>
        </w:rPr>
        <w:t>standard</w:t>
      </w:r>
      <w:r w:rsidRPr="00B54CBD">
        <w:rPr>
          <w:highlight w:val="yellow"/>
        </w:rPr>
        <w:t>bilaget</w:t>
      </w:r>
      <w:r w:rsidR="00E878CF" w:rsidRPr="00E878CF">
        <w:rPr>
          <w:highlight w:val="yellow"/>
        </w:rPr>
        <w:t xml:space="preserve"> </w:t>
      </w:r>
      <w:r w:rsidR="00E878CF" w:rsidRPr="00B54CBD">
        <w:rPr>
          <w:highlight w:val="yellow"/>
        </w:rPr>
        <w:t>indeholde</w:t>
      </w:r>
      <w:r w:rsidRPr="00B54CBD">
        <w:rPr>
          <w:highlight w:val="yellow"/>
        </w:rPr>
        <w:t xml:space="preserve"> specifikke vejledninger til </w:t>
      </w:r>
      <w:r w:rsidR="00AF6B24">
        <w:rPr>
          <w:highlight w:val="yellow"/>
        </w:rPr>
        <w:t>kunden</w:t>
      </w:r>
      <w:r w:rsidRPr="00B54CBD">
        <w:rPr>
          <w:highlight w:val="yellow"/>
        </w:rPr>
        <w:t>.</w:t>
      </w:r>
    </w:p>
    <w:p w14:paraId="1121ED94" w14:textId="49861A99" w:rsidR="008A6132" w:rsidRDefault="008A6132" w:rsidP="00B54CBD">
      <w:pPr>
        <w:rPr>
          <w:highlight w:val="yellow"/>
        </w:rPr>
      </w:pPr>
    </w:p>
    <w:p w14:paraId="4EA118EB" w14:textId="66777C81" w:rsidR="00E878CF" w:rsidRDefault="005007FB" w:rsidP="00B54CBD">
      <w:pPr>
        <w:rPr>
          <w:highlight w:val="yellow"/>
        </w:rPr>
      </w:pPr>
      <w:r>
        <w:rPr>
          <w:highlight w:val="yellow"/>
        </w:rPr>
        <w:t xml:space="preserve">Dette </w:t>
      </w:r>
      <w:r w:rsidR="00BC4AF6">
        <w:rPr>
          <w:highlight w:val="yellow"/>
        </w:rPr>
        <w:t>standard</w:t>
      </w:r>
      <w:r>
        <w:rPr>
          <w:highlight w:val="yellow"/>
        </w:rPr>
        <w:t xml:space="preserve">bilag er et kategori </w:t>
      </w:r>
      <w:r w:rsidR="00E878CF">
        <w:rPr>
          <w:highlight w:val="yellow"/>
        </w:rPr>
        <w:t>B</w:t>
      </w:r>
      <w:r>
        <w:rPr>
          <w:highlight w:val="yellow"/>
        </w:rPr>
        <w:t>-bilag</w:t>
      </w:r>
      <w:r w:rsidR="00E878CF">
        <w:rPr>
          <w:highlight w:val="yellow"/>
        </w:rPr>
        <w:t>. Kategori B</w:t>
      </w:r>
      <w:r w:rsidR="00BC4AF6">
        <w:rPr>
          <w:highlight w:val="yellow"/>
        </w:rPr>
        <w:t xml:space="preserve"> betyder, at standard</w:t>
      </w:r>
      <w:r w:rsidR="00DD4F83">
        <w:rPr>
          <w:highlight w:val="yellow"/>
        </w:rPr>
        <w:t>bilag</w:t>
      </w:r>
      <w:r w:rsidR="00BC4AF6">
        <w:rPr>
          <w:highlight w:val="yellow"/>
        </w:rPr>
        <w:t>et</w:t>
      </w:r>
      <w:r w:rsidR="00DD4F83">
        <w:rPr>
          <w:highlight w:val="yellow"/>
        </w:rPr>
        <w:t xml:space="preserve"> er </w:t>
      </w:r>
      <w:r w:rsidR="00BC4AF6" w:rsidRPr="00BC4AF6">
        <w:rPr>
          <w:i/>
          <w:highlight w:val="yellow"/>
        </w:rPr>
        <w:t>delvist</w:t>
      </w:r>
      <w:r w:rsidR="00BC4AF6">
        <w:rPr>
          <w:highlight w:val="yellow"/>
        </w:rPr>
        <w:t xml:space="preserve"> færdiggjort, og i de fleste konkrete kontrakter skal færdiggøres af </w:t>
      </w:r>
      <w:r w:rsidR="005857F5">
        <w:rPr>
          <w:highlight w:val="yellow"/>
        </w:rPr>
        <w:t>K</w:t>
      </w:r>
      <w:r w:rsidR="00BC4AF6">
        <w:rPr>
          <w:highlight w:val="yellow"/>
        </w:rPr>
        <w:t xml:space="preserve">unden for at være dækkende for </w:t>
      </w:r>
      <w:r w:rsidR="005857F5">
        <w:rPr>
          <w:highlight w:val="yellow"/>
        </w:rPr>
        <w:t>K</w:t>
      </w:r>
      <w:r w:rsidR="00BC4AF6">
        <w:rPr>
          <w:highlight w:val="yellow"/>
        </w:rPr>
        <w:t>undens behov</w:t>
      </w:r>
      <w:r w:rsidR="00E878CF">
        <w:rPr>
          <w:highlight w:val="yellow"/>
        </w:rPr>
        <w:t>.</w:t>
      </w:r>
    </w:p>
    <w:p w14:paraId="603D055C" w14:textId="77FA0BBC" w:rsidR="00B54CBD" w:rsidRPr="00B54CBD" w:rsidRDefault="00DD4F83" w:rsidP="00B54CBD">
      <w:pPr>
        <w:rPr>
          <w:highlight w:val="yellow"/>
        </w:rPr>
      </w:pPr>
      <w:r w:rsidRPr="00DB4028" w:rsidDel="00DD4F83">
        <w:rPr>
          <w:color w:val="FF0000"/>
          <w:highlight w:val="yellow"/>
        </w:rPr>
        <w:t xml:space="preserve"> </w:t>
      </w:r>
    </w:p>
    <w:p w14:paraId="59ABB8F2" w14:textId="1E40B807" w:rsidR="007C5C55" w:rsidRDefault="00DB4028" w:rsidP="00751635">
      <w:pPr>
        <w:rPr>
          <w:highlight w:val="yellow"/>
        </w:rPr>
      </w:pPr>
      <w:r>
        <w:rPr>
          <w:highlight w:val="yellow"/>
        </w:rPr>
        <w:t>V</w:t>
      </w:r>
      <w:r w:rsidR="00003318">
        <w:rPr>
          <w:highlight w:val="yellow"/>
        </w:rPr>
        <w:t xml:space="preserve">ed udarbejdelsen af dette bilag </w:t>
      </w:r>
      <w:r w:rsidR="005007FB">
        <w:rPr>
          <w:highlight w:val="yellow"/>
        </w:rPr>
        <w:t xml:space="preserve">er der </w:t>
      </w:r>
      <w:r w:rsidR="00003318">
        <w:rPr>
          <w:highlight w:val="yellow"/>
        </w:rPr>
        <w:t xml:space="preserve">taget udgangspunkt </w:t>
      </w:r>
      <w:r w:rsidR="004F7CBA">
        <w:rPr>
          <w:highlight w:val="yellow"/>
        </w:rPr>
        <w:t>i Digitaliseringsstyrelsens vejledning ”</w:t>
      </w:r>
      <w:r w:rsidR="004F7CBA" w:rsidRPr="00D80DBA">
        <w:rPr>
          <w:i/>
          <w:highlight w:val="yellow"/>
        </w:rPr>
        <w:t>Sådan stiller du krav til leverandører om informationssikkerhed –</w:t>
      </w:r>
      <w:r w:rsidR="004F7CBA">
        <w:rPr>
          <w:highlight w:val="yellow"/>
        </w:rPr>
        <w:t xml:space="preserve"> </w:t>
      </w:r>
      <w:r w:rsidR="004F7CBA">
        <w:rPr>
          <w:i/>
          <w:highlight w:val="yellow"/>
        </w:rPr>
        <w:t>Katalog</w:t>
      </w:r>
      <w:r w:rsidR="004F7CBA">
        <w:rPr>
          <w:highlight w:val="yellow"/>
        </w:rPr>
        <w:t xml:space="preserve">”, fra december 2017. Vejledningen kan findes </w:t>
      </w:r>
      <w:r w:rsidR="004F7CBA" w:rsidRPr="00D80DBA">
        <w:rPr>
          <w:highlight w:val="yellow"/>
        </w:rPr>
        <w:t xml:space="preserve">her: </w:t>
      </w:r>
      <w:r w:rsidR="007C5C55" w:rsidRPr="00D80DBA">
        <w:rPr>
          <w:highlight w:val="yellow"/>
        </w:rPr>
        <w:t xml:space="preserve"> </w:t>
      </w:r>
      <w:bookmarkStart w:id="2" w:name="_GoBack"/>
      <w:r w:rsidR="00DC1D01">
        <w:fldChar w:fldCharType="begin"/>
      </w:r>
      <w:r w:rsidR="00A86B2B">
        <w:instrText>HYPERLINK "https://digst.dk/styring/standardkontrakter/klausuler-til-informationssikkerhed/kravkatalog-til-leverandoerer/" \o "#AutoGenerate"</w:instrText>
      </w:r>
      <w:r w:rsidR="00DC1D01">
        <w:fldChar w:fldCharType="separate"/>
      </w:r>
      <w:r w:rsidR="007276E3">
        <w:rPr>
          <w:rStyle w:val="Hyperlink"/>
          <w:highlight w:val="yellow"/>
        </w:rPr>
        <w:t>”Sådan stiller du krav til leverandører om informationssikkerhed – Katalog” på Digst.dk</w:t>
      </w:r>
      <w:r w:rsidR="00DC1D01">
        <w:rPr>
          <w:rStyle w:val="Hyperlink"/>
          <w:highlight w:val="yellow"/>
        </w:rPr>
        <w:fldChar w:fldCharType="end"/>
      </w:r>
      <w:bookmarkEnd w:id="2"/>
    </w:p>
    <w:p w14:paraId="7E6FF3B3" w14:textId="64C1EB1F" w:rsidR="00003318" w:rsidRDefault="00003318" w:rsidP="00751635">
      <w:pPr>
        <w:rPr>
          <w:highlight w:val="yellow"/>
        </w:rPr>
      </w:pPr>
    </w:p>
    <w:p w14:paraId="775E639F" w14:textId="5FFDE187" w:rsidR="00003318" w:rsidRDefault="00DB4028" w:rsidP="00003318">
      <w:pPr>
        <w:rPr>
          <w:highlight w:val="yellow"/>
        </w:rPr>
      </w:pPr>
      <w:r>
        <w:rPr>
          <w:highlight w:val="yellow"/>
        </w:rPr>
        <w:t xml:space="preserve">Med henblik på at understøtte en risikobaseret tilgang til informationssikkerhed er der ved udarbejdelsen af dette standardbilag indarbejdet de ”generelle krav” til informationssikkerhed fra ovennævnte vejledning. Se dette bilag 14, punkt </w:t>
      </w:r>
      <w:r>
        <w:rPr>
          <w:highlight w:val="yellow"/>
        </w:rPr>
        <w:fldChar w:fldCharType="begin"/>
      </w:r>
      <w:r>
        <w:rPr>
          <w:highlight w:val="yellow"/>
        </w:rPr>
        <w:instrText xml:space="preserve"> REF _Ref504043708 \r \h </w:instrText>
      </w:r>
      <w:r>
        <w:rPr>
          <w:highlight w:val="yellow"/>
        </w:rPr>
      </w:r>
      <w:r>
        <w:rPr>
          <w:highlight w:val="yellow"/>
        </w:rPr>
        <w:fldChar w:fldCharType="separate"/>
      </w:r>
      <w:r w:rsidR="00DB7C29">
        <w:rPr>
          <w:highlight w:val="yellow"/>
        </w:rPr>
        <w:t>2</w:t>
      </w:r>
      <w:r>
        <w:rPr>
          <w:highlight w:val="yellow"/>
        </w:rPr>
        <w:fldChar w:fldCharType="end"/>
      </w:r>
      <w:r>
        <w:rPr>
          <w:highlight w:val="yellow"/>
        </w:rPr>
        <w:t>. Det er forudsat, at kunden</w:t>
      </w:r>
      <w:r w:rsidR="00003318">
        <w:rPr>
          <w:highlight w:val="yellow"/>
        </w:rPr>
        <w:t xml:space="preserve"> </w:t>
      </w:r>
      <w:r>
        <w:rPr>
          <w:highlight w:val="yellow"/>
        </w:rPr>
        <w:t>i tillæg til de generelle krav implementerer</w:t>
      </w:r>
      <w:r w:rsidR="00003318">
        <w:rPr>
          <w:highlight w:val="yellow"/>
        </w:rPr>
        <w:t xml:space="preserve"> sine konkrete krav til sikkerhed. I standardbilagets opbygning er det forudsat</w:t>
      </w:r>
      <w:r>
        <w:rPr>
          <w:highlight w:val="yellow"/>
        </w:rPr>
        <w:t>,</w:t>
      </w:r>
      <w:r w:rsidR="00003318">
        <w:rPr>
          <w:highlight w:val="yellow"/>
        </w:rPr>
        <w:t xml:space="preserve"> </w:t>
      </w:r>
      <w:r>
        <w:rPr>
          <w:highlight w:val="yellow"/>
        </w:rPr>
        <w:t>a</w:t>
      </w:r>
      <w:r w:rsidR="00003318">
        <w:rPr>
          <w:highlight w:val="yellow"/>
        </w:rPr>
        <w:t xml:space="preserve">t kundens </w:t>
      </w:r>
      <w:r>
        <w:rPr>
          <w:highlight w:val="yellow"/>
        </w:rPr>
        <w:t xml:space="preserve">konkrete krav implementeres i punkt </w:t>
      </w:r>
      <w:r>
        <w:rPr>
          <w:highlight w:val="yellow"/>
        </w:rPr>
        <w:fldChar w:fldCharType="begin"/>
      </w:r>
      <w:r>
        <w:rPr>
          <w:highlight w:val="yellow"/>
        </w:rPr>
        <w:instrText xml:space="preserve"> REF _Ref504043729 \r \h </w:instrText>
      </w:r>
      <w:r>
        <w:rPr>
          <w:highlight w:val="yellow"/>
        </w:rPr>
      </w:r>
      <w:r>
        <w:rPr>
          <w:highlight w:val="yellow"/>
        </w:rPr>
        <w:fldChar w:fldCharType="separate"/>
      </w:r>
      <w:r w:rsidR="00DB7C29">
        <w:rPr>
          <w:highlight w:val="yellow"/>
        </w:rPr>
        <w:t>3</w:t>
      </w:r>
      <w:r>
        <w:rPr>
          <w:highlight w:val="yellow"/>
        </w:rPr>
        <w:fldChar w:fldCharType="end"/>
      </w:r>
      <w:r>
        <w:rPr>
          <w:highlight w:val="yellow"/>
        </w:rPr>
        <w:t>.</w:t>
      </w:r>
      <w:r w:rsidR="00003318">
        <w:rPr>
          <w:highlight w:val="yellow"/>
        </w:rPr>
        <w:t xml:space="preserve"> </w:t>
      </w:r>
    </w:p>
    <w:p w14:paraId="596A959F" w14:textId="77777777" w:rsidR="00003318" w:rsidRDefault="00003318" w:rsidP="00003318">
      <w:pPr>
        <w:rPr>
          <w:highlight w:val="yellow"/>
        </w:rPr>
      </w:pPr>
    </w:p>
    <w:p w14:paraId="7B20BAED" w14:textId="69788099" w:rsidR="00003318" w:rsidRDefault="00003318" w:rsidP="00003318">
      <w:pPr>
        <w:rPr>
          <w:highlight w:val="yellow"/>
        </w:rPr>
      </w:pPr>
      <w:r w:rsidRPr="008D765F" w:rsidDel="00003318">
        <w:rPr>
          <w:highlight w:val="yellow"/>
        </w:rPr>
        <w:t xml:space="preserve">Det anbefales, at der </w:t>
      </w:r>
      <w:r w:rsidR="00F05D35">
        <w:rPr>
          <w:highlight w:val="yellow"/>
        </w:rPr>
        <w:t>stilles</w:t>
      </w:r>
      <w:r w:rsidRPr="008D765F" w:rsidDel="00003318">
        <w:rPr>
          <w:highlight w:val="yellow"/>
        </w:rPr>
        <w:t xml:space="preserve"> krav om Leverandørens </w:t>
      </w:r>
      <w:r w:rsidDel="00003318">
        <w:rPr>
          <w:highlight w:val="yellow"/>
        </w:rPr>
        <w:t>forpligtelse til at dokumentere opfyldelsen af de stillede krav</w:t>
      </w:r>
      <w:r w:rsidR="00F05D35">
        <w:rPr>
          <w:highlight w:val="yellow"/>
        </w:rPr>
        <w:t xml:space="preserve"> til sikkerhed</w:t>
      </w:r>
      <w:r w:rsidDel="00003318">
        <w:rPr>
          <w:highlight w:val="yellow"/>
        </w:rPr>
        <w:t xml:space="preserve">. </w:t>
      </w:r>
      <w:r w:rsidR="00F05D35">
        <w:rPr>
          <w:highlight w:val="yellow"/>
        </w:rPr>
        <w:t>E</w:t>
      </w:r>
      <w:r w:rsidDel="00003318">
        <w:rPr>
          <w:highlight w:val="yellow"/>
        </w:rPr>
        <w:t>ksemp</w:t>
      </w:r>
      <w:r w:rsidR="009C02B7">
        <w:rPr>
          <w:highlight w:val="yellow"/>
        </w:rPr>
        <w:t>ler</w:t>
      </w:r>
      <w:r w:rsidDel="00003318">
        <w:rPr>
          <w:highlight w:val="yellow"/>
        </w:rPr>
        <w:t xml:space="preserve"> på </w:t>
      </w:r>
      <w:r w:rsidR="00F05D35">
        <w:rPr>
          <w:highlight w:val="yellow"/>
        </w:rPr>
        <w:t>sådanne</w:t>
      </w:r>
      <w:r w:rsidR="00F05D35" w:rsidDel="00003318">
        <w:rPr>
          <w:highlight w:val="yellow"/>
        </w:rPr>
        <w:t xml:space="preserve"> </w:t>
      </w:r>
      <w:r w:rsidDel="00003318">
        <w:rPr>
          <w:highlight w:val="yellow"/>
        </w:rPr>
        <w:t xml:space="preserve">krav </w:t>
      </w:r>
      <w:r w:rsidR="00F05D35">
        <w:rPr>
          <w:highlight w:val="yellow"/>
        </w:rPr>
        <w:t>findes i Bilag 4.e (Revision og kontrol)</w:t>
      </w:r>
      <w:r w:rsidDel="00003318">
        <w:rPr>
          <w:highlight w:val="yellow"/>
        </w:rPr>
        <w:t>.</w:t>
      </w:r>
    </w:p>
    <w:p w14:paraId="230CBC79" w14:textId="77777777" w:rsidR="00003318" w:rsidRDefault="00003318" w:rsidP="00003318">
      <w:pPr>
        <w:rPr>
          <w:highlight w:val="yellow"/>
        </w:rPr>
      </w:pPr>
    </w:p>
    <w:p w14:paraId="024C6039" w14:textId="662CD2E4" w:rsidR="00B54CBD" w:rsidRDefault="00B54CBD" w:rsidP="00B54CBD">
      <w:pPr>
        <w:rPr>
          <w:highlight w:val="yellow"/>
        </w:rPr>
      </w:pPr>
      <w:r w:rsidRPr="00B54CBD">
        <w:rPr>
          <w:highlight w:val="yellow"/>
        </w:rPr>
        <w:t xml:space="preserve">Såfremt Kontrakten er omfattet af de udbudsretlige regler, skal bilaget </w:t>
      </w:r>
      <w:r w:rsidR="00885375">
        <w:rPr>
          <w:highlight w:val="yellow"/>
        </w:rPr>
        <w:t xml:space="preserve">endvidere </w:t>
      </w:r>
      <w:r w:rsidRPr="00B54CBD">
        <w:rPr>
          <w:highlight w:val="yellow"/>
        </w:rPr>
        <w:t xml:space="preserve">tilpasses i overensstemmelse hermed. Dette vil ofte indebære, at bilaget og vejledning til </w:t>
      </w:r>
      <w:r w:rsidR="003F3757">
        <w:rPr>
          <w:highlight w:val="yellow"/>
        </w:rPr>
        <w:t>leverandøren</w:t>
      </w:r>
      <w:r w:rsidR="003F3757" w:rsidRPr="00B54CBD">
        <w:rPr>
          <w:highlight w:val="yellow"/>
        </w:rPr>
        <w:t xml:space="preserve"> </w:t>
      </w:r>
      <w:r w:rsidRPr="00B54CBD">
        <w:rPr>
          <w:highlight w:val="yellow"/>
        </w:rPr>
        <w:t>skal afstemmes med udbuddets udbudsbetingelser, der beskriver udbudsprocessen og rammerne for konkurrencen.</w:t>
      </w:r>
    </w:p>
    <w:p w14:paraId="47142AC5" w14:textId="77777777" w:rsidR="00B54CBD" w:rsidRPr="00B54CBD" w:rsidRDefault="00B54CBD" w:rsidP="00B54CBD">
      <w:pPr>
        <w:rPr>
          <w:highlight w:val="yellow"/>
        </w:rPr>
      </w:pPr>
    </w:p>
    <w:p w14:paraId="6BB9AD05" w14:textId="2EB99039" w:rsidR="00937017" w:rsidRDefault="00B54CBD" w:rsidP="00B54CBD">
      <w:r w:rsidRPr="00B54CBD">
        <w:rPr>
          <w:highlight w:val="yellow"/>
        </w:rPr>
        <w:t xml:space="preserve">Vejledning til </w:t>
      </w:r>
      <w:r w:rsidR="00960CF7">
        <w:rPr>
          <w:highlight w:val="yellow"/>
        </w:rPr>
        <w:t>K</w:t>
      </w:r>
      <w:r w:rsidR="00AF6B24">
        <w:rPr>
          <w:highlight w:val="yellow"/>
        </w:rPr>
        <w:t>unden</w:t>
      </w:r>
      <w:r w:rsidRPr="00B54CBD">
        <w:rPr>
          <w:highlight w:val="yellow"/>
        </w:rPr>
        <w:t xml:space="preserve"> bør slettes inden kontraktmaterialet offentliggøres.</w:t>
      </w:r>
      <w:r>
        <w:t>]</w:t>
      </w:r>
    </w:p>
    <w:p w14:paraId="336AA4E2" w14:textId="77777777" w:rsidR="001D5E33" w:rsidRDefault="001D5E33" w:rsidP="00B54CBD"/>
    <w:p w14:paraId="1D442E7F" w14:textId="26367F72" w:rsidR="001D5E33" w:rsidRPr="001D5E33" w:rsidRDefault="001D5E33" w:rsidP="001D5E33">
      <w:pPr>
        <w:rPr>
          <w:b/>
          <w:i/>
        </w:rPr>
      </w:pPr>
      <w:r w:rsidRPr="001D5E33">
        <w:rPr>
          <w:i/>
        </w:rPr>
        <w:t>[</w:t>
      </w:r>
      <w:r w:rsidRPr="001D5E33">
        <w:rPr>
          <w:b/>
          <w:i/>
        </w:rPr>
        <w:t xml:space="preserve">Vejledning til </w:t>
      </w:r>
      <w:r w:rsidR="003F3757">
        <w:rPr>
          <w:b/>
          <w:i/>
        </w:rPr>
        <w:t>leverandøren</w:t>
      </w:r>
    </w:p>
    <w:p w14:paraId="5BB8810C" w14:textId="5F514F15" w:rsidR="001D5E33" w:rsidRPr="001D5E33" w:rsidRDefault="001D5E33" w:rsidP="001D5E33">
      <w:pPr>
        <w:rPr>
          <w:i/>
        </w:rPr>
      </w:pPr>
      <w:r w:rsidRPr="001D5E33">
        <w:rPr>
          <w:i/>
        </w:rPr>
        <w:t xml:space="preserve">Vejledning til </w:t>
      </w:r>
      <w:r w:rsidR="003F3757">
        <w:rPr>
          <w:i/>
        </w:rPr>
        <w:t>leverandøren</w:t>
      </w:r>
      <w:r w:rsidR="003F3757" w:rsidRPr="001D5E33">
        <w:rPr>
          <w:i/>
        </w:rPr>
        <w:t xml:space="preserve"> </w:t>
      </w:r>
      <w:r w:rsidRPr="001D5E33">
        <w:rPr>
          <w:i/>
        </w:rPr>
        <w:t xml:space="preserve">er angivet med kursiv i skarpe parenteser som denne. Udover denne generelle vejledning indeholder bilaget en række specifikke vejledningstekster til </w:t>
      </w:r>
      <w:r w:rsidR="003F3757">
        <w:rPr>
          <w:i/>
        </w:rPr>
        <w:t>leverandøren</w:t>
      </w:r>
      <w:r w:rsidRPr="001D5E33">
        <w:rPr>
          <w:i/>
        </w:rPr>
        <w:t>.</w:t>
      </w:r>
    </w:p>
    <w:p w14:paraId="503B8B11" w14:textId="77777777" w:rsidR="001D5E33" w:rsidRPr="001D5E33" w:rsidRDefault="001D5E33" w:rsidP="001D5E33">
      <w:pPr>
        <w:rPr>
          <w:i/>
        </w:rPr>
      </w:pPr>
    </w:p>
    <w:p w14:paraId="1752DF9F" w14:textId="3BF4D230" w:rsidR="001D5E33" w:rsidRPr="001D5E33" w:rsidRDefault="003F3757" w:rsidP="001D5E33">
      <w:pPr>
        <w:rPr>
          <w:i/>
        </w:rPr>
      </w:pPr>
      <w:r w:rsidRPr="00B97934">
        <w:rPr>
          <w:i/>
        </w:rPr>
        <w:t xml:space="preserve">Leverandøren </w:t>
      </w:r>
      <w:r w:rsidR="001D5E33" w:rsidRPr="00B97934">
        <w:rPr>
          <w:i/>
        </w:rPr>
        <w:t xml:space="preserve">skal udfylde dette </w:t>
      </w:r>
      <w:r w:rsidR="008B69A2" w:rsidRPr="00B97934">
        <w:rPr>
          <w:i/>
        </w:rPr>
        <w:t>Bilag</w:t>
      </w:r>
      <w:r w:rsidR="001D5E33" w:rsidRPr="00B97934">
        <w:rPr>
          <w:i/>
        </w:rPr>
        <w:t xml:space="preserve"> </w:t>
      </w:r>
      <w:r w:rsidR="00FA0DE4" w:rsidRPr="00B97934">
        <w:rPr>
          <w:i/>
        </w:rPr>
        <w:t>14</w:t>
      </w:r>
      <w:r w:rsidR="001D5E33" w:rsidRPr="00B97934">
        <w:rPr>
          <w:i/>
        </w:rPr>
        <w:t xml:space="preserve"> i overensstemmelse med den specifikke vejledning herom </w:t>
      </w:r>
      <w:r w:rsidR="00FA0DE4" w:rsidRPr="00B97934">
        <w:rPr>
          <w:i/>
        </w:rPr>
        <w:t>og indleveres</w:t>
      </w:r>
      <w:r w:rsidR="001D5E33" w:rsidRPr="00B97934">
        <w:rPr>
          <w:i/>
        </w:rPr>
        <w:t xml:space="preserve"> som en del af tilbuddet.</w:t>
      </w:r>
      <w:r w:rsidR="001D5E33" w:rsidRPr="001D5E33">
        <w:rPr>
          <w:i/>
        </w:rPr>
        <w:t xml:space="preserve"> </w:t>
      </w:r>
    </w:p>
    <w:p w14:paraId="6159A56F" w14:textId="77777777" w:rsidR="001D5E33" w:rsidRPr="001D5E33" w:rsidRDefault="001D5E33" w:rsidP="001D5E33">
      <w:pPr>
        <w:rPr>
          <w:i/>
        </w:rPr>
      </w:pPr>
    </w:p>
    <w:p w14:paraId="472C88E3" w14:textId="22D50A85" w:rsidR="001D5E33" w:rsidRPr="001D5E33" w:rsidRDefault="003F3757" w:rsidP="001D5E33">
      <w:pPr>
        <w:rPr>
          <w:i/>
        </w:rPr>
      </w:pPr>
      <w:r>
        <w:rPr>
          <w:i/>
        </w:rPr>
        <w:t>Leverandøren</w:t>
      </w:r>
      <w:r w:rsidRPr="001D5E33">
        <w:rPr>
          <w:i/>
        </w:rPr>
        <w:t xml:space="preserve"> </w:t>
      </w:r>
      <w:r w:rsidR="001D5E33" w:rsidRPr="001D5E33">
        <w:rPr>
          <w:i/>
        </w:rPr>
        <w:t>skal desuden udfylde kravmatricen sidst i bilaget.</w:t>
      </w:r>
    </w:p>
    <w:p w14:paraId="128C4615" w14:textId="77777777" w:rsidR="001D5E33" w:rsidRPr="001D5E33" w:rsidRDefault="001D5E33" w:rsidP="001D5E33">
      <w:pPr>
        <w:rPr>
          <w:i/>
        </w:rPr>
      </w:pPr>
    </w:p>
    <w:p w14:paraId="2A695066" w14:textId="6A49DE19" w:rsidR="001D5E33" w:rsidRPr="001D5E33" w:rsidRDefault="003F3757" w:rsidP="001D5E33">
      <w:pPr>
        <w:rPr>
          <w:i/>
        </w:rPr>
      </w:pPr>
      <w:r>
        <w:rPr>
          <w:i/>
        </w:rPr>
        <w:t>Leverandøren</w:t>
      </w:r>
      <w:r w:rsidRPr="001D5E33">
        <w:rPr>
          <w:i/>
        </w:rPr>
        <w:t xml:space="preserve"> </w:t>
      </w:r>
      <w:r w:rsidR="001D5E33" w:rsidRPr="001D5E33">
        <w:rPr>
          <w:i/>
        </w:rPr>
        <w:t xml:space="preserve">skal ikke ændre i bilaget, medmindre dette specifikt er angivet i vejledning til </w:t>
      </w:r>
      <w:r>
        <w:rPr>
          <w:i/>
        </w:rPr>
        <w:t>leverandøren</w:t>
      </w:r>
      <w:r w:rsidR="001D5E33" w:rsidRPr="001D5E33">
        <w:rPr>
          <w:i/>
        </w:rPr>
        <w:t>, eller hvor det er markeret på anden vis.</w:t>
      </w:r>
    </w:p>
    <w:p w14:paraId="253E1872" w14:textId="38FD6200" w:rsidR="001D5E33" w:rsidRDefault="001D5E33" w:rsidP="001D5E33">
      <w:pPr>
        <w:rPr>
          <w:i/>
        </w:rPr>
      </w:pPr>
    </w:p>
    <w:p w14:paraId="63975DEB" w14:textId="3582BF57" w:rsidR="006639D2" w:rsidRPr="003E56E5" w:rsidRDefault="006639D2" w:rsidP="006639D2">
      <w:pPr>
        <w:rPr>
          <w:i/>
        </w:rPr>
      </w:pPr>
      <w:r w:rsidRPr="003E56E5">
        <w:rPr>
          <w:i/>
        </w:rPr>
        <w:t xml:space="preserve">I Kontrakten er der henvist til Bilag </w:t>
      </w:r>
      <w:r>
        <w:rPr>
          <w:i/>
        </w:rPr>
        <w:t>14</w:t>
      </w:r>
      <w:r w:rsidRPr="003E56E5">
        <w:rPr>
          <w:i/>
        </w:rPr>
        <w:t xml:space="preserve">, </w:t>
      </w:r>
      <w:r>
        <w:rPr>
          <w:i/>
        </w:rPr>
        <w:t>Sikkerhed i</w:t>
      </w:r>
      <w:r w:rsidRPr="003E56E5">
        <w:rPr>
          <w:i/>
        </w:rPr>
        <w:t xml:space="preserve"> følgende punkter: </w:t>
      </w:r>
    </w:p>
    <w:p w14:paraId="40FAF21D" w14:textId="77777777" w:rsidR="006639D2" w:rsidRPr="0054640B" w:rsidRDefault="006639D2" w:rsidP="006639D2">
      <w:pPr>
        <w:spacing w:line="240" w:lineRule="auto"/>
        <w:rPr>
          <w:i/>
        </w:rPr>
      </w:pPr>
    </w:p>
    <w:p w14:paraId="3B5FBBBB" w14:textId="65F9C7D5" w:rsidR="006639D2" w:rsidRPr="006639D2" w:rsidRDefault="006639D2" w:rsidP="006639D2">
      <w:pPr>
        <w:pStyle w:val="Listeafsnit"/>
        <w:numPr>
          <w:ilvl w:val="0"/>
          <w:numId w:val="19"/>
        </w:numPr>
        <w:ind w:left="851" w:hanging="284"/>
        <w:rPr>
          <w:i/>
        </w:rPr>
      </w:pPr>
      <w:r w:rsidRPr="006639D2">
        <w:rPr>
          <w:i/>
        </w:rPr>
        <w:lastRenderedPageBreak/>
        <w:t>Punkt 33 (Sikkerhed)</w:t>
      </w:r>
    </w:p>
    <w:p w14:paraId="1A4DE5A5" w14:textId="77777777" w:rsidR="006639D2" w:rsidRPr="001D5E33" w:rsidRDefault="006639D2" w:rsidP="001D5E33">
      <w:pPr>
        <w:rPr>
          <w:i/>
        </w:rPr>
      </w:pPr>
    </w:p>
    <w:p w14:paraId="5A3C9A84" w14:textId="2EDA6057" w:rsidR="001D5E33" w:rsidRDefault="001D5E33" w:rsidP="001D5E33">
      <w:r w:rsidRPr="001D5E33">
        <w:rPr>
          <w:i/>
        </w:rPr>
        <w:t xml:space="preserve">Vejledning til </w:t>
      </w:r>
      <w:r w:rsidR="003F3757">
        <w:rPr>
          <w:i/>
        </w:rPr>
        <w:t>leverandøren</w:t>
      </w:r>
      <w:r w:rsidR="003F3757" w:rsidRPr="001D5E33">
        <w:rPr>
          <w:i/>
        </w:rPr>
        <w:t xml:space="preserve"> </w:t>
      </w:r>
      <w:r w:rsidRPr="001D5E33">
        <w:rPr>
          <w:i/>
        </w:rPr>
        <w:t>slettes inden kontraktunderskrift.]</w:t>
      </w:r>
    </w:p>
    <w:p w14:paraId="62009045" w14:textId="77777777" w:rsidR="001D5E33" w:rsidRDefault="001D5E33" w:rsidP="001D5E33"/>
    <w:p w14:paraId="4AAB8A7F" w14:textId="77777777" w:rsidR="001D5E33" w:rsidRDefault="001D5E33">
      <w:pPr>
        <w:overflowPunct/>
        <w:autoSpaceDE/>
        <w:autoSpaceDN/>
        <w:adjustRightInd/>
        <w:spacing w:after="160" w:line="259" w:lineRule="auto"/>
        <w:jc w:val="left"/>
        <w:textAlignment w:val="auto"/>
      </w:pPr>
      <w:r>
        <w:br w:type="page"/>
      </w:r>
    </w:p>
    <w:p w14:paraId="31ED0567" w14:textId="77777777" w:rsidR="001D5E33" w:rsidRDefault="001D5E33" w:rsidP="00A86B2B">
      <w:pPr>
        <w:pStyle w:val="Indlg"/>
      </w:pPr>
      <w:bookmarkStart w:id="3" w:name="_Hlk517166601"/>
      <w:r>
        <w:lastRenderedPageBreak/>
        <w:t>Indholdsfortegnelse</w:t>
      </w:r>
    </w:p>
    <w:bookmarkEnd w:id="3"/>
    <w:p w14:paraId="0FC29CD1" w14:textId="15DDE046" w:rsidR="00E4154A" w:rsidRDefault="00E4154A">
      <w:pPr>
        <w:pStyle w:val="Indholdsfortegnelse1"/>
        <w:rPr>
          <w:rFonts w:asciiTheme="minorHAnsi" w:eastAsiaTheme="minorEastAsia" w:hAnsiTheme="minorHAnsi" w:cstheme="minorBidi"/>
          <w:bCs w:val="0"/>
          <w:caps w:val="0"/>
          <w:noProof/>
          <w:sz w:val="22"/>
          <w:szCs w:val="22"/>
        </w:rPr>
      </w:pPr>
      <w:r>
        <w:rPr>
          <w:caps w:val="0"/>
        </w:rPr>
        <w:fldChar w:fldCharType="begin"/>
      </w:r>
      <w:r>
        <w:rPr>
          <w:caps w:val="0"/>
        </w:rPr>
        <w:instrText xml:space="preserve"> TOC \o "1-4" \h \z \u </w:instrText>
      </w:r>
      <w:r>
        <w:rPr>
          <w:caps w:val="0"/>
        </w:rPr>
        <w:fldChar w:fldCharType="separate"/>
      </w:r>
      <w:hyperlink w:anchor="_Toc517166802" w:history="1">
        <w:r w:rsidRPr="00E1164E">
          <w:rPr>
            <w:rStyle w:val="Hyperlink"/>
            <w:noProof/>
          </w:rPr>
          <w:t>1.</w:t>
        </w:r>
        <w:r>
          <w:rPr>
            <w:rFonts w:asciiTheme="minorHAnsi" w:eastAsiaTheme="minorEastAsia" w:hAnsiTheme="minorHAnsi" w:cstheme="minorBidi"/>
            <w:bCs w:val="0"/>
            <w:caps w:val="0"/>
            <w:noProof/>
            <w:sz w:val="22"/>
            <w:szCs w:val="22"/>
          </w:rPr>
          <w:tab/>
        </w:r>
        <w:r w:rsidRPr="00E1164E">
          <w:rPr>
            <w:rStyle w:val="Hyperlink"/>
            <w:noProof/>
          </w:rPr>
          <w:t>Indledning</w:t>
        </w:r>
        <w:r>
          <w:rPr>
            <w:noProof/>
            <w:webHidden/>
          </w:rPr>
          <w:tab/>
        </w:r>
        <w:r>
          <w:rPr>
            <w:noProof/>
            <w:webHidden/>
          </w:rPr>
          <w:fldChar w:fldCharType="begin"/>
        </w:r>
        <w:r>
          <w:rPr>
            <w:noProof/>
            <w:webHidden/>
          </w:rPr>
          <w:instrText xml:space="preserve"> PAGEREF _Toc517166802 \h </w:instrText>
        </w:r>
        <w:r>
          <w:rPr>
            <w:noProof/>
            <w:webHidden/>
          </w:rPr>
        </w:r>
        <w:r>
          <w:rPr>
            <w:noProof/>
            <w:webHidden/>
          </w:rPr>
          <w:fldChar w:fldCharType="separate"/>
        </w:r>
        <w:r w:rsidR="00FE7BDD">
          <w:rPr>
            <w:noProof/>
            <w:webHidden/>
          </w:rPr>
          <w:t>5</w:t>
        </w:r>
        <w:r>
          <w:rPr>
            <w:noProof/>
            <w:webHidden/>
          </w:rPr>
          <w:fldChar w:fldCharType="end"/>
        </w:r>
      </w:hyperlink>
    </w:p>
    <w:p w14:paraId="3806C8C8" w14:textId="0053434C" w:rsidR="00E4154A" w:rsidRDefault="00DC1D01">
      <w:pPr>
        <w:pStyle w:val="Indholdsfortegnelse1"/>
        <w:rPr>
          <w:rFonts w:asciiTheme="minorHAnsi" w:eastAsiaTheme="minorEastAsia" w:hAnsiTheme="minorHAnsi" w:cstheme="minorBidi"/>
          <w:bCs w:val="0"/>
          <w:caps w:val="0"/>
          <w:noProof/>
          <w:sz w:val="22"/>
          <w:szCs w:val="22"/>
        </w:rPr>
      </w:pPr>
      <w:hyperlink w:anchor="_Toc517166803" w:history="1">
        <w:r w:rsidR="00E4154A" w:rsidRPr="00E1164E">
          <w:rPr>
            <w:rStyle w:val="Hyperlink"/>
            <w:noProof/>
          </w:rPr>
          <w:t>2.</w:t>
        </w:r>
        <w:r w:rsidR="00E4154A">
          <w:rPr>
            <w:rFonts w:asciiTheme="minorHAnsi" w:eastAsiaTheme="minorEastAsia" w:hAnsiTheme="minorHAnsi" w:cstheme="minorBidi"/>
            <w:bCs w:val="0"/>
            <w:caps w:val="0"/>
            <w:noProof/>
            <w:sz w:val="22"/>
            <w:szCs w:val="22"/>
          </w:rPr>
          <w:tab/>
        </w:r>
        <w:r w:rsidR="00E4154A" w:rsidRPr="00E1164E">
          <w:rPr>
            <w:rStyle w:val="Hyperlink"/>
            <w:noProof/>
          </w:rPr>
          <w:t>Generelle sikkerhedskrav</w:t>
        </w:r>
        <w:r w:rsidR="00E4154A">
          <w:rPr>
            <w:noProof/>
            <w:webHidden/>
          </w:rPr>
          <w:tab/>
        </w:r>
        <w:r w:rsidR="00E4154A">
          <w:rPr>
            <w:noProof/>
            <w:webHidden/>
          </w:rPr>
          <w:fldChar w:fldCharType="begin"/>
        </w:r>
        <w:r w:rsidR="00E4154A">
          <w:rPr>
            <w:noProof/>
            <w:webHidden/>
          </w:rPr>
          <w:instrText xml:space="preserve"> PAGEREF _Toc517166803 \h </w:instrText>
        </w:r>
        <w:r w:rsidR="00E4154A">
          <w:rPr>
            <w:noProof/>
            <w:webHidden/>
          </w:rPr>
        </w:r>
        <w:r w:rsidR="00E4154A">
          <w:rPr>
            <w:noProof/>
            <w:webHidden/>
          </w:rPr>
          <w:fldChar w:fldCharType="separate"/>
        </w:r>
        <w:r w:rsidR="00FE7BDD">
          <w:rPr>
            <w:noProof/>
            <w:webHidden/>
          </w:rPr>
          <w:t>5</w:t>
        </w:r>
        <w:r w:rsidR="00E4154A">
          <w:rPr>
            <w:noProof/>
            <w:webHidden/>
          </w:rPr>
          <w:fldChar w:fldCharType="end"/>
        </w:r>
      </w:hyperlink>
    </w:p>
    <w:p w14:paraId="775165BD" w14:textId="3E3C0637" w:rsidR="00E4154A" w:rsidRDefault="00DC1D01">
      <w:pPr>
        <w:pStyle w:val="Indholdsfortegnelse1"/>
        <w:rPr>
          <w:rFonts w:asciiTheme="minorHAnsi" w:eastAsiaTheme="minorEastAsia" w:hAnsiTheme="minorHAnsi" w:cstheme="minorBidi"/>
          <w:bCs w:val="0"/>
          <w:caps w:val="0"/>
          <w:noProof/>
          <w:sz w:val="22"/>
          <w:szCs w:val="22"/>
        </w:rPr>
      </w:pPr>
      <w:hyperlink w:anchor="_Toc517166804" w:history="1">
        <w:r w:rsidR="00E4154A" w:rsidRPr="00E1164E">
          <w:rPr>
            <w:rStyle w:val="Hyperlink"/>
            <w:noProof/>
          </w:rPr>
          <w:t>3.</w:t>
        </w:r>
        <w:r w:rsidR="00E4154A">
          <w:rPr>
            <w:rFonts w:asciiTheme="minorHAnsi" w:eastAsiaTheme="minorEastAsia" w:hAnsiTheme="minorHAnsi" w:cstheme="minorBidi"/>
            <w:bCs w:val="0"/>
            <w:caps w:val="0"/>
            <w:noProof/>
            <w:sz w:val="22"/>
            <w:szCs w:val="22"/>
          </w:rPr>
          <w:tab/>
        </w:r>
        <w:r w:rsidR="00E4154A" w:rsidRPr="00E1164E">
          <w:rPr>
            <w:rStyle w:val="Hyperlink"/>
            <w:noProof/>
          </w:rPr>
          <w:t>Specifikke sikkerhedskrav</w:t>
        </w:r>
        <w:r w:rsidR="00E4154A">
          <w:rPr>
            <w:noProof/>
            <w:webHidden/>
          </w:rPr>
          <w:tab/>
        </w:r>
        <w:r w:rsidR="00E4154A">
          <w:rPr>
            <w:noProof/>
            <w:webHidden/>
          </w:rPr>
          <w:fldChar w:fldCharType="begin"/>
        </w:r>
        <w:r w:rsidR="00E4154A">
          <w:rPr>
            <w:noProof/>
            <w:webHidden/>
          </w:rPr>
          <w:instrText xml:space="preserve"> PAGEREF _Toc517166804 \h </w:instrText>
        </w:r>
        <w:r w:rsidR="00E4154A">
          <w:rPr>
            <w:noProof/>
            <w:webHidden/>
          </w:rPr>
        </w:r>
        <w:r w:rsidR="00E4154A">
          <w:rPr>
            <w:noProof/>
            <w:webHidden/>
          </w:rPr>
          <w:fldChar w:fldCharType="separate"/>
        </w:r>
        <w:r w:rsidR="00FE7BDD">
          <w:rPr>
            <w:noProof/>
            <w:webHidden/>
          </w:rPr>
          <w:t>6</w:t>
        </w:r>
        <w:r w:rsidR="00E4154A">
          <w:rPr>
            <w:noProof/>
            <w:webHidden/>
          </w:rPr>
          <w:fldChar w:fldCharType="end"/>
        </w:r>
      </w:hyperlink>
    </w:p>
    <w:p w14:paraId="08B8EFA3" w14:textId="3BE75657" w:rsidR="00E4154A" w:rsidRDefault="00DC1D01">
      <w:pPr>
        <w:pStyle w:val="Indholdsfortegnelse1"/>
        <w:rPr>
          <w:rFonts w:asciiTheme="minorHAnsi" w:eastAsiaTheme="minorEastAsia" w:hAnsiTheme="minorHAnsi" w:cstheme="minorBidi"/>
          <w:bCs w:val="0"/>
          <w:caps w:val="0"/>
          <w:noProof/>
          <w:sz w:val="22"/>
          <w:szCs w:val="22"/>
        </w:rPr>
      </w:pPr>
      <w:hyperlink w:anchor="_Toc517166805" w:history="1">
        <w:r w:rsidR="00E4154A" w:rsidRPr="00E1164E">
          <w:rPr>
            <w:rStyle w:val="Hyperlink"/>
            <w:noProof/>
          </w:rPr>
          <w:t>4.</w:t>
        </w:r>
        <w:r w:rsidR="00E4154A">
          <w:rPr>
            <w:rFonts w:asciiTheme="minorHAnsi" w:eastAsiaTheme="minorEastAsia" w:hAnsiTheme="minorHAnsi" w:cstheme="minorBidi"/>
            <w:bCs w:val="0"/>
            <w:caps w:val="0"/>
            <w:noProof/>
            <w:sz w:val="22"/>
            <w:szCs w:val="22"/>
          </w:rPr>
          <w:tab/>
        </w:r>
        <w:r w:rsidR="00E4154A" w:rsidRPr="00E1164E">
          <w:rPr>
            <w:rStyle w:val="Hyperlink"/>
            <w:noProof/>
          </w:rPr>
          <w:t>KRAVMATRICE</w:t>
        </w:r>
        <w:r w:rsidR="00E4154A">
          <w:rPr>
            <w:noProof/>
            <w:webHidden/>
          </w:rPr>
          <w:tab/>
        </w:r>
        <w:r w:rsidR="00E4154A">
          <w:rPr>
            <w:noProof/>
            <w:webHidden/>
          </w:rPr>
          <w:fldChar w:fldCharType="begin"/>
        </w:r>
        <w:r w:rsidR="00E4154A">
          <w:rPr>
            <w:noProof/>
            <w:webHidden/>
          </w:rPr>
          <w:instrText xml:space="preserve"> PAGEREF _Toc517166805 \h </w:instrText>
        </w:r>
        <w:r w:rsidR="00E4154A">
          <w:rPr>
            <w:noProof/>
            <w:webHidden/>
          </w:rPr>
        </w:r>
        <w:r w:rsidR="00E4154A">
          <w:rPr>
            <w:noProof/>
            <w:webHidden/>
          </w:rPr>
          <w:fldChar w:fldCharType="separate"/>
        </w:r>
        <w:r w:rsidR="00FE7BDD">
          <w:rPr>
            <w:noProof/>
            <w:webHidden/>
          </w:rPr>
          <w:t>7</w:t>
        </w:r>
        <w:r w:rsidR="00E4154A">
          <w:rPr>
            <w:noProof/>
            <w:webHidden/>
          </w:rPr>
          <w:fldChar w:fldCharType="end"/>
        </w:r>
      </w:hyperlink>
    </w:p>
    <w:p w14:paraId="43C3E2C7" w14:textId="4107DA9A" w:rsidR="001D5E33" w:rsidRDefault="00E4154A" w:rsidP="00DB7C29">
      <w:pPr>
        <w:ind w:right="-1"/>
      </w:pPr>
      <w:r>
        <w:rPr>
          <w:caps/>
          <w:sz w:val="19"/>
        </w:rPr>
        <w:fldChar w:fldCharType="end"/>
      </w:r>
    </w:p>
    <w:p w14:paraId="4CDFD57E" w14:textId="77777777" w:rsidR="001D5E33" w:rsidRDefault="001D5E33" w:rsidP="001D5E33"/>
    <w:p w14:paraId="420E1D83" w14:textId="77777777" w:rsidR="001D5E33" w:rsidRDefault="001D5E33" w:rsidP="001D5E33"/>
    <w:p w14:paraId="2506EE4E" w14:textId="77777777" w:rsidR="001D5E33" w:rsidRDefault="001D5E33">
      <w:pPr>
        <w:overflowPunct/>
        <w:autoSpaceDE/>
        <w:autoSpaceDN/>
        <w:adjustRightInd/>
        <w:spacing w:after="160" w:line="259" w:lineRule="auto"/>
        <w:jc w:val="left"/>
        <w:textAlignment w:val="auto"/>
      </w:pPr>
      <w:r>
        <w:br w:type="page"/>
      </w:r>
    </w:p>
    <w:p w14:paraId="15F0E13C" w14:textId="77777777" w:rsidR="001D5E33" w:rsidRDefault="0074204C" w:rsidP="0074204C">
      <w:pPr>
        <w:pStyle w:val="Overskrift1"/>
      </w:pPr>
      <w:bookmarkStart w:id="4" w:name="_Toc517166802"/>
      <w:r>
        <w:lastRenderedPageBreak/>
        <w:t>Indledning</w:t>
      </w:r>
      <w:bookmarkEnd w:id="4"/>
    </w:p>
    <w:p w14:paraId="54FD656E" w14:textId="0D805224" w:rsidR="0074204C" w:rsidRDefault="0074204C" w:rsidP="0074204C">
      <w:r>
        <w:t xml:space="preserve">Dette bilag indeholder </w:t>
      </w:r>
      <w:r w:rsidR="00137361">
        <w:t>Kundens k</w:t>
      </w:r>
      <w:r>
        <w:t xml:space="preserve">rav til </w:t>
      </w:r>
      <w:r w:rsidR="00137361">
        <w:t xml:space="preserve">sikkerhed og Leverandørens opfyldelse heraf. </w:t>
      </w:r>
    </w:p>
    <w:p w14:paraId="1BB2FFA0" w14:textId="77777777" w:rsidR="008B69A2" w:rsidRDefault="008B69A2" w:rsidP="008B69A2"/>
    <w:p w14:paraId="76080BE8" w14:textId="2EEBBE80" w:rsidR="003C0A88" w:rsidRDefault="003C0A88" w:rsidP="003C0A88">
      <w:pPr>
        <w:pStyle w:val="Overskrift1"/>
      </w:pPr>
      <w:bookmarkStart w:id="5" w:name="_Toc504913268"/>
      <w:bookmarkStart w:id="6" w:name="_Ref504043708"/>
      <w:bookmarkStart w:id="7" w:name="_Toc517166803"/>
      <w:bookmarkEnd w:id="5"/>
      <w:r>
        <w:t>Generelle sikkerhedskrav</w:t>
      </w:r>
      <w:bookmarkEnd w:id="6"/>
      <w:bookmarkEnd w:id="7"/>
    </w:p>
    <w:p w14:paraId="4733B8C6" w14:textId="02D9C69E" w:rsidR="003825D5" w:rsidRDefault="008F3EED" w:rsidP="003825D5">
      <w:pPr>
        <w:pStyle w:val="Punktafsnita"/>
      </w:pPr>
      <w:bookmarkStart w:id="8" w:name="_Ref504653984"/>
      <w:bookmarkStart w:id="9" w:name="_Ref504552033"/>
      <w:bookmarkStart w:id="10" w:name="_Ref503961332"/>
      <w:r>
        <w:t>Ledelsessystem for informationssikkerhedsstyring</w:t>
      </w:r>
      <w:bookmarkEnd w:id="8"/>
      <w:bookmarkEnd w:id="9"/>
    </w:p>
    <w:p w14:paraId="5B350FF3" w14:textId="595EC331" w:rsidR="008F3EED" w:rsidRPr="008F3EED" w:rsidRDefault="008F3EED" w:rsidP="008F3EED">
      <w:pPr>
        <w:widowControl w:val="0"/>
        <w:rPr>
          <w:rFonts w:cs="Arial"/>
          <w:kern w:val="28"/>
          <w:szCs w:val="23"/>
        </w:rPr>
      </w:pPr>
      <w:r w:rsidRPr="008F3EED">
        <w:rPr>
          <w:rFonts w:cs="Arial"/>
          <w:kern w:val="28"/>
          <w:szCs w:val="23"/>
        </w:rPr>
        <w:t xml:space="preserve">Leverandøren skal med henblik på løbende sikring af informationssikkerhed i tilknytning til levering af Ydelserne opretholde et ledelsessystem for informationssikkerhedsstyring (ISMS) efter den til enhver tid gældende version af ISO27001 eller tilsvarende (national eller international) anerkendt standard baseret på en risikostyringsproces, jf. </w:t>
      </w:r>
      <w:r w:rsidR="00AE07B4">
        <w:rPr>
          <w:rFonts w:cs="Arial"/>
          <w:kern w:val="28"/>
          <w:szCs w:val="23"/>
        </w:rPr>
        <w:fldChar w:fldCharType="begin"/>
      </w:r>
      <w:r w:rsidR="00AE07B4">
        <w:rPr>
          <w:rFonts w:cs="Arial"/>
          <w:kern w:val="28"/>
          <w:szCs w:val="23"/>
        </w:rPr>
        <w:instrText xml:space="preserve"> REF _Ref504653813 \r \h </w:instrText>
      </w:r>
      <w:r w:rsidR="00AE07B4">
        <w:rPr>
          <w:rFonts w:cs="Arial"/>
          <w:kern w:val="28"/>
          <w:szCs w:val="23"/>
        </w:rPr>
      </w:r>
      <w:r w:rsidR="00AE07B4">
        <w:rPr>
          <w:rFonts w:cs="Arial"/>
          <w:kern w:val="28"/>
          <w:szCs w:val="23"/>
        </w:rPr>
        <w:fldChar w:fldCharType="separate"/>
      </w:r>
      <w:r w:rsidR="00DB7C29">
        <w:rPr>
          <w:rFonts w:cs="Arial"/>
          <w:kern w:val="28"/>
          <w:szCs w:val="23"/>
        </w:rPr>
        <w:t>K-2</w:t>
      </w:r>
      <w:r w:rsidR="00AE07B4">
        <w:rPr>
          <w:rFonts w:cs="Arial"/>
          <w:kern w:val="28"/>
          <w:szCs w:val="23"/>
        </w:rPr>
        <w:fldChar w:fldCharType="end"/>
      </w:r>
      <w:r w:rsidRPr="008F3EED">
        <w:rPr>
          <w:rFonts w:cs="Arial"/>
          <w:kern w:val="28"/>
          <w:szCs w:val="23"/>
        </w:rPr>
        <w:t xml:space="preserve">, og i overensstemmelse med de i </w:t>
      </w:r>
      <w:r w:rsidR="00203F23">
        <w:rPr>
          <w:rFonts w:cs="Arial"/>
          <w:kern w:val="28"/>
          <w:szCs w:val="23"/>
        </w:rPr>
        <w:t xml:space="preserve">punkt </w:t>
      </w:r>
      <w:r w:rsidR="00203F23">
        <w:rPr>
          <w:rFonts w:cs="Arial"/>
          <w:kern w:val="28"/>
          <w:szCs w:val="23"/>
        </w:rPr>
        <w:fldChar w:fldCharType="begin"/>
      </w:r>
      <w:r w:rsidR="00203F23">
        <w:rPr>
          <w:rFonts w:cs="Arial"/>
          <w:kern w:val="28"/>
          <w:szCs w:val="23"/>
        </w:rPr>
        <w:instrText xml:space="preserve"> REF _Ref504043729 \r \h </w:instrText>
      </w:r>
      <w:r w:rsidR="00203F23">
        <w:rPr>
          <w:rFonts w:cs="Arial"/>
          <w:kern w:val="28"/>
          <w:szCs w:val="23"/>
        </w:rPr>
      </w:r>
      <w:r w:rsidR="00203F23">
        <w:rPr>
          <w:rFonts w:cs="Arial"/>
          <w:kern w:val="28"/>
          <w:szCs w:val="23"/>
        </w:rPr>
        <w:fldChar w:fldCharType="separate"/>
      </w:r>
      <w:r w:rsidR="00DB7C29">
        <w:rPr>
          <w:rFonts w:cs="Arial"/>
          <w:kern w:val="28"/>
          <w:szCs w:val="23"/>
        </w:rPr>
        <w:t>3</w:t>
      </w:r>
      <w:r w:rsidR="00203F23">
        <w:rPr>
          <w:rFonts w:cs="Arial"/>
          <w:kern w:val="28"/>
          <w:szCs w:val="23"/>
        </w:rPr>
        <w:fldChar w:fldCharType="end"/>
      </w:r>
      <w:r w:rsidRPr="008F3EED">
        <w:rPr>
          <w:rFonts w:cs="Arial"/>
          <w:kern w:val="28"/>
          <w:szCs w:val="23"/>
        </w:rPr>
        <w:t xml:space="preserve"> angivne specifikke krav til Leverandørens ISMS. Leverandøren skal herunder løbende tilpasse sit ISMS, såfremt Leverandørens opdatering af sin risikovurdering, jf. </w:t>
      </w:r>
      <w:r w:rsidR="000E0465">
        <w:rPr>
          <w:rFonts w:cs="Arial"/>
          <w:kern w:val="28"/>
          <w:szCs w:val="23"/>
        </w:rPr>
        <w:fldChar w:fldCharType="begin"/>
      </w:r>
      <w:r w:rsidR="000E0465">
        <w:rPr>
          <w:rFonts w:cs="Arial"/>
          <w:kern w:val="28"/>
          <w:szCs w:val="23"/>
        </w:rPr>
        <w:instrText xml:space="preserve"> REF _Ref504653813 \r \h </w:instrText>
      </w:r>
      <w:r w:rsidR="000E0465">
        <w:rPr>
          <w:rFonts w:cs="Arial"/>
          <w:kern w:val="28"/>
          <w:szCs w:val="23"/>
        </w:rPr>
      </w:r>
      <w:r w:rsidR="000E0465">
        <w:rPr>
          <w:rFonts w:cs="Arial"/>
          <w:kern w:val="28"/>
          <w:szCs w:val="23"/>
        </w:rPr>
        <w:fldChar w:fldCharType="separate"/>
      </w:r>
      <w:r w:rsidR="00DB7C29">
        <w:rPr>
          <w:rFonts w:cs="Arial"/>
          <w:kern w:val="28"/>
          <w:szCs w:val="23"/>
        </w:rPr>
        <w:t>K-2</w:t>
      </w:r>
      <w:r w:rsidR="000E0465">
        <w:rPr>
          <w:rFonts w:cs="Arial"/>
          <w:kern w:val="28"/>
          <w:szCs w:val="23"/>
        </w:rPr>
        <w:fldChar w:fldCharType="end"/>
      </w:r>
      <w:r w:rsidRPr="008F3EED">
        <w:rPr>
          <w:rFonts w:cs="Arial"/>
          <w:kern w:val="28"/>
          <w:szCs w:val="23"/>
        </w:rPr>
        <w:t xml:space="preserve">, medfører et behov herfor. </w:t>
      </w:r>
    </w:p>
    <w:p w14:paraId="4CB08B41" w14:textId="77777777" w:rsidR="008F3EED" w:rsidRDefault="008F3EED" w:rsidP="008F3EED">
      <w:pPr>
        <w:pStyle w:val="Punktafsnita"/>
        <w:numPr>
          <w:ilvl w:val="0"/>
          <w:numId w:val="0"/>
        </w:numPr>
      </w:pPr>
    </w:p>
    <w:p w14:paraId="3165D965" w14:textId="08C7326B" w:rsidR="003825D5" w:rsidRDefault="008F3EED" w:rsidP="003825D5">
      <w:pPr>
        <w:pStyle w:val="Punktafsnita"/>
      </w:pPr>
      <w:bookmarkStart w:id="11" w:name="_Ref504653813"/>
      <w:r>
        <w:t>Risikovurdering</w:t>
      </w:r>
      <w:bookmarkEnd w:id="11"/>
    </w:p>
    <w:p w14:paraId="57285529" w14:textId="78E63BA8" w:rsidR="008F3EED" w:rsidRDefault="008F3EED" w:rsidP="008F3EED">
      <w:pPr>
        <w:widowControl w:val="0"/>
        <w:rPr>
          <w:rFonts w:cs="Arial"/>
          <w:kern w:val="28"/>
          <w:szCs w:val="23"/>
        </w:rPr>
      </w:pPr>
      <w:r w:rsidRPr="008F3EED">
        <w:rPr>
          <w:rFonts w:cs="Arial"/>
          <w:kern w:val="28"/>
          <w:szCs w:val="23"/>
        </w:rPr>
        <w:t xml:space="preserve">Leverandørens risikostyring af informationssikkerheden i forhold til Leverandørens opfyldelse af Kontrakten skal baseres på en dokumenteret og regelmæssigt opdateret risikovurdering. I relation til Leverandørens risikovurdering gælder det, at: </w:t>
      </w:r>
    </w:p>
    <w:p w14:paraId="338BA3A7" w14:textId="77777777" w:rsidR="00821C22" w:rsidRPr="008F3EED" w:rsidRDefault="00821C22" w:rsidP="008F3EED">
      <w:pPr>
        <w:widowControl w:val="0"/>
        <w:rPr>
          <w:rFonts w:cs="Arial"/>
          <w:kern w:val="28"/>
          <w:szCs w:val="23"/>
        </w:rPr>
      </w:pPr>
    </w:p>
    <w:p w14:paraId="4157F7A3" w14:textId="7CB53663"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Risikovurderingen skal omfatte de Ydelser og de dele af Leverandørens virksomhed, som kan have konsekvenser for informationssikkerheden i Systemet, </w:t>
      </w:r>
    </w:p>
    <w:p w14:paraId="66C40EB7" w14:textId="0B3CCDB7"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som minimum skal opdatere sin risikovurdering én (1) gang årligt, samt i forbindelse med forestående ændringer af Leverandørens egne organisatoriske forhold, forestående ændringer af en eventuel underleverandørs forhold eller forestående ændringer af Systemet, der erfaringsmæssigt kan have konsekvenser for informationssikkerheden for de med Kontrakten forbundne Ydelser, </w:t>
      </w:r>
    </w:p>
    <w:p w14:paraId="0A756EE8" w14:textId="3B176B33"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skal opdatere sin risikovurdering efter påbud fra Kunden om at inkludere en specifik trussel i risikovurderingen, herunder men ikke begrænset til som følge af ændringer i Kundens egen til enhver tid gældende risikovurdering og/eller konsekvensanalyse vedrørende databeskyttelse (DPIA). En sådan af Kunden påbudt opdatering af Leverandørens risikovurdering skal ske inden for en passende frist henset til truslens karakter, samt at </w:t>
      </w:r>
    </w:p>
    <w:p w14:paraId="562C6763" w14:textId="79BC2102" w:rsidR="008F3EED" w:rsidRPr="008F3EED" w:rsidRDefault="008F3EED" w:rsidP="008F3EED">
      <w:pPr>
        <w:pStyle w:val="Listeafsnit"/>
        <w:widowControl w:val="0"/>
        <w:numPr>
          <w:ilvl w:val="0"/>
          <w:numId w:val="18"/>
        </w:numPr>
        <w:rPr>
          <w:rFonts w:cs="Arial"/>
          <w:kern w:val="28"/>
          <w:szCs w:val="23"/>
        </w:rPr>
      </w:pPr>
      <w:r w:rsidRPr="008F3EED">
        <w:rPr>
          <w:rFonts w:cs="Arial"/>
          <w:kern w:val="28"/>
          <w:szCs w:val="23"/>
        </w:rPr>
        <w:t xml:space="preserve">Leverandøren uden ugrundet ophold skal fremsende Leverandørens gældende risikovurdering med henblik på Kundens godkendelse, og således at Kunden til enhver tid har Leverandørens seneste risikovurdering. </w:t>
      </w:r>
    </w:p>
    <w:p w14:paraId="7C466311" w14:textId="2F531F47" w:rsidR="008F3EED" w:rsidRDefault="008F3EED" w:rsidP="00203F23"/>
    <w:p w14:paraId="2533BB71" w14:textId="77777777" w:rsidR="00203F23" w:rsidRDefault="00203F23">
      <w:pPr>
        <w:overflowPunct/>
        <w:autoSpaceDE/>
        <w:autoSpaceDN/>
        <w:adjustRightInd/>
        <w:spacing w:after="160" w:line="259" w:lineRule="auto"/>
        <w:jc w:val="left"/>
        <w:textAlignment w:val="auto"/>
        <w:rPr>
          <w:b/>
          <w:caps/>
        </w:rPr>
      </w:pPr>
      <w:bookmarkStart w:id="12" w:name="_Ref504911386"/>
      <w:r>
        <w:br w:type="page"/>
      </w:r>
    </w:p>
    <w:p w14:paraId="3E7BAB80" w14:textId="2330A177" w:rsidR="003C0A88" w:rsidRDefault="003C0A88" w:rsidP="007258ED">
      <w:pPr>
        <w:pStyle w:val="Overskrift1"/>
      </w:pPr>
      <w:bookmarkStart w:id="13" w:name="_Toc504913270"/>
      <w:bookmarkStart w:id="14" w:name="_Toc504913271"/>
      <w:bookmarkStart w:id="15" w:name="_Toc504913272"/>
      <w:bookmarkStart w:id="16" w:name="_Toc504913273"/>
      <w:bookmarkStart w:id="17" w:name="_Ref504043729"/>
      <w:bookmarkStart w:id="18" w:name="_Toc517166804"/>
      <w:bookmarkEnd w:id="10"/>
      <w:bookmarkEnd w:id="12"/>
      <w:bookmarkEnd w:id="13"/>
      <w:bookmarkEnd w:id="14"/>
      <w:bookmarkEnd w:id="15"/>
      <w:bookmarkEnd w:id="16"/>
      <w:r>
        <w:lastRenderedPageBreak/>
        <w:t>Specifikke sikkerhedskrav</w:t>
      </w:r>
      <w:bookmarkEnd w:id="17"/>
      <w:bookmarkEnd w:id="18"/>
    </w:p>
    <w:p w14:paraId="4CCBB48E" w14:textId="77777777" w:rsidR="00DC4671" w:rsidRDefault="00DC4671" w:rsidP="00DC4671"/>
    <w:p w14:paraId="3DDA996E" w14:textId="372FA59F" w:rsidR="00DC4671" w:rsidRDefault="00DC4671" w:rsidP="00DC4671">
      <w:pPr>
        <w:pStyle w:val="Punktafsnita"/>
      </w:pPr>
      <w:r>
        <w:t xml:space="preserve">[…] </w:t>
      </w:r>
    </w:p>
    <w:p w14:paraId="39F18F2B" w14:textId="77777777" w:rsidR="008A6132" w:rsidRDefault="008A6132" w:rsidP="008A6132">
      <w:pPr>
        <w:pStyle w:val="Punktafsnita"/>
        <w:numPr>
          <w:ilvl w:val="0"/>
          <w:numId w:val="0"/>
        </w:numPr>
      </w:pPr>
    </w:p>
    <w:p w14:paraId="332CE649" w14:textId="5E32E4E1" w:rsidR="003C0A88" w:rsidRPr="003C0A88" w:rsidRDefault="00DC4671" w:rsidP="003C0A88">
      <w:pPr>
        <w:pStyle w:val="Punktafsnita"/>
      </w:pPr>
      <w:r>
        <w:t>[…]</w:t>
      </w:r>
    </w:p>
    <w:p w14:paraId="114EDAD5" w14:textId="77777777" w:rsidR="0031154C" w:rsidRDefault="0031154C">
      <w:pPr>
        <w:overflowPunct/>
        <w:autoSpaceDE/>
        <w:autoSpaceDN/>
        <w:adjustRightInd/>
        <w:spacing w:after="160" w:line="259" w:lineRule="auto"/>
        <w:jc w:val="left"/>
        <w:textAlignment w:val="auto"/>
        <w:rPr>
          <w:b/>
          <w:caps/>
        </w:rPr>
      </w:pPr>
      <w:r>
        <w:br w:type="page"/>
      </w:r>
    </w:p>
    <w:p w14:paraId="4DDD5D2C" w14:textId="6FBBC3AE" w:rsidR="008B69A2" w:rsidRDefault="008B69A2" w:rsidP="008B69A2">
      <w:pPr>
        <w:pStyle w:val="Overskrift1"/>
      </w:pPr>
      <w:bookmarkStart w:id="19" w:name="_Toc517166805"/>
      <w:bookmarkStart w:id="20" w:name="_Hlk505964236"/>
      <w:r>
        <w:lastRenderedPageBreak/>
        <w:t>KRAVMATRICE</w:t>
      </w:r>
      <w:bookmarkEnd w:id="19"/>
    </w:p>
    <w:p w14:paraId="404C51D4" w14:textId="60D3E206" w:rsidR="008B69A2" w:rsidRDefault="008B69A2" w:rsidP="008B69A2">
      <w:r w:rsidRPr="008B69A2">
        <w:rPr>
          <w:highlight w:val="yellow"/>
        </w:rPr>
        <w:t>[Kravmatricen skal færdiggøres konkret. Såfremt Kontrakten er omfattet af udbudsreglerne</w:t>
      </w:r>
      <w:r w:rsidR="00ED4864">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sidR="003F3757">
        <w:rPr>
          <w:highlight w:val="yellow"/>
        </w:rPr>
        <w:t>kun</w:t>
      </w:r>
      <w:r w:rsidR="002C25A2">
        <w:rPr>
          <w:highlight w:val="yellow"/>
        </w:rPr>
        <w:t>den</w:t>
      </w:r>
      <w:r w:rsidRPr="008B69A2">
        <w:rPr>
          <w:highlight w:val="yellow"/>
        </w:rPr>
        <w:t>.]</w:t>
      </w:r>
    </w:p>
    <w:p w14:paraId="4AEBFA9F" w14:textId="77777777" w:rsidR="008B69A2" w:rsidRDefault="008B69A2" w:rsidP="008B69A2"/>
    <w:p w14:paraId="59FA7FF9" w14:textId="0725EAE6" w:rsidR="008B69A2" w:rsidRPr="008B69A2" w:rsidRDefault="008B69A2" w:rsidP="008B69A2">
      <w:pPr>
        <w:rPr>
          <w:b/>
          <w:i/>
        </w:rPr>
      </w:pPr>
      <w:r w:rsidRPr="008B69A2">
        <w:rPr>
          <w:b/>
          <w:i/>
        </w:rPr>
        <w:t xml:space="preserve">[Vejledning til </w:t>
      </w:r>
      <w:r w:rsidR="003F3757">
        <w:rPr>
          <w:b/>
          <w:i/>
        </w:rPr>
        <w:t>leverandøren</w:t>
      </w:r>
      <w:r w:rsidRPr="008B69A2">
        <w:rPr>
          <w:b/>
          <w:i/>
        </w:rPr>
        <w:t>:</w:t>
      </w:r>
    </w:p>
    <w:p w14:paraId="7A0C67F8" w14:textId="54B13100" w:rsidR="008B69A2" w:rsidRDefault="003F3757" w:rsidP="008B69A2">
      <w:pPr>
        <w:rPr>
          <w:i/>
        </w:rPr>
      </w:pPr>
      <w:r>
        <w:rPr>
          <w:i/>
        </w:rPr>
        <w:t>Leverandøren</w:t>
      </w:r>
      <w:r w:rsidRPr="008B69A2">
        <w:rPr>
          <w:i/>
        </w:rPr>
        <w:t xml:space="preserve"> </w:t>
      </w:r>
      <w:r w:rsidR="008B69A2" w:rsidRPr="008B69A2">
        <w:rPr>
          <w:i/>
        </w:rPr>
        <w:t>skal udfylde kravmatricen med angivelse af graden, hvormed kravene i dette bilag er opfyldt.]</w:t>
      </w:r>
    </w:p>
    <w:p w14:paraId="48FD803E" w14:textId="77777777" w:rsidR="008B69A2" w:rsidRDefault="008B69A2" w:rsidP="008B69A2">
      <w:pPr>
        <w:rPr>
          <w:i/>
        </w:rPr>
      </w:pPr>
    </w:p>
    <w:tbl>
      <w:tblPr>
        <w:tblStyle w:val="Gittertabel4-farve5"/>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A42502" w:rsidRPr="00A42502" w14:paraId="2D574FEB" w14:textId="77777777" w:rsidTr="004E2BD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B8AFA6"/>
          </w:tcPr>
          <w:p w14:paraId="402D9AC6" w14:textId="77777777" w:rsidR="008B69A2" w:rsidRPr="00A42502" w:rsidRDefault="008B69A2" w:rsidP="008B69A2">
            <w:pPr>
              <w:ind w:right="11"/>
              <w:rPr>
                <w:color w:val="000000" w:themeColor="text1"/>
                <w:sz w:val="20"/>
              </w:rPr>
            </w:pPr>
            <w:bookmarkStart w:id="21" w:name="_Hlk503962591"/>
            <w:r w:rsidRPr="00A42502">
              <w:rPr>
                <w:color w:val="000000" w:themeColor="text1"/>
                <w:sz w:val="20"/>
              </w:rPr>
              <w:t>Krav ID</w:t>
            </w:r>
          </w:p>
        </w:tc>
        <w:tc>
          <w:tcPr>
            <w:tcW w:w="1701" w:type="dxa"/>
          </w:tcPr>
          <w:p w14:paraId="30976603" w14:textId="77777777" w:rsidR="008B69A2" w:rsidRPr="00A42502" w:rsidRDefault="008B69A2" w:rsidP="008B69A2">
            <w:pPr>
              <w:ind w:right="37"/>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3B3150E4"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 xml:space="preserve">Opfyldelsesgrad </w:t>
            </w:r>
          </w:p>
          <w:p w14:paraId="6DF8FF76"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(Helt</w:t>
            </w:r>
            <w:r w:rsidR="00A42502" w:rsidRPr="00A42502">
              <w:rPr>
                <w:color w:val="000000" w:themeColor="text1"/>
                <w:sz w:val="20"/>
              </w:rPr>
              <w:t xml:space="preserve"> </w:t>
            </w:r>
            <w:r w:rsidRPr="00A42502">
              <w:rPr>
                <w:color w:val="000000" w:themeColor="text1"/>
                <w:sz w:val="20"/>
              </w:rPr>
              <w:t>/</w:t>
            </w:r>
            <w:r w:rsidR="00A42502" w:rsidRPr="00A42502">
              <w:rPr>
                <w:color w:val="000000" w:themeColor="text1"/>
                <w:sz w:val="20"/>
              </w:rPr>
              <w:t xml:space="preserve"> </w:t>
            </w:r>
          </w:p>
          <w:p w14:paraId="046D3A65" w14:textId="77777777" w:rsidR="00A4250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delvist</w:t>
            </w:r>
            <w:r w:rsidR="00A42502" w:rsidRPr="00A42502">
              <w:rPr>
                <w:color w:val="000000" w:themeColor="text1"/>
                <w:sz w:val="20"/>
              </w:rPr>
              <w:t xml:space="preserve"> </w:t>
            </w:r>
            <w:r w:rsidRPr="00A42502">
              <w:rPr>
                <w:color w:val="000000" w:themeColor="text1"/>
                <w:sz w:val="20"/>
              </w:rPr>
              <w:t>/</w:t>
            </w:r>
            <w:r w:rsidR="00A42502" w:rsidRPr="00A42502">
              <w:rPr>
                <w:color w:val="000000" w:themeColor="text1"/>
                <w:sz w:val="20"/>
              </w:rPr>
              <w:t xml:space="preserve"> </w:t>
            </w:r>
          </w:p>
          <w:p w14:paraId="6D65F726" w14:textId="77777777" w:rsidR="008B69A2" w:rsidRPr="00A42502" w:rsidRDefault="008B69A2" w:rsidP="008B69A2">
            <w:pPr>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Opfyldes ikke)</w:t>
            </w:r>
          </w:p>
        </w:tc>
        <w:tc>
          <w:tcPr>
            <w:tcW w:w="3821" w:type="dxa"/>
          </w:tcPr>
          <w:p w14:paraId="7BC7716D" w14:textId="77777777" w:rsidR="008B69A2" w:rsidRPr="00A42502" w:rsidRDefault="008B69A2" w:rsidP="008B69A2">
            <w:pPr>
              <w:ind w:right="29"/>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Leverandørens beskrivelse eller reference til løsningsbeskrivelse i separat dokument</w:t>
            </w:r>
          </w:p>
        </w:tc>
      </w:tr>
      <w:tr w:rsidR="00A42502" w14:paraId="7A1DF3BC"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9A1C4D0" w14:textId="77777777" w:rsidR="00A42502" w:rsidRPr="00A42502" w:rsidRDefault="00A42502" w:rsidP="008B69A2">
            <w:pPr>
              <w:ind w:right="11"/>
              <w:rPr>
                <w:sz w:val="20"/>
              </w:rPr>
            </w:pPr>
            <w:r w:rsidRPr="00A42502">
              <w:rPr>
                <w:sz w:val="20"/>
              </w:rPr>
              <w:t>K-1</w:t>
            </w:r>
          </w:p>
        </w:tc>
        <w:tc>
          <w:tcPr>
            <w:tcW w:w="1701" w:type="dxa"/>
          </w:tcPr>
          <w:p w14:paraId="1E081C4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830C866"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284C24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30E43741"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6A1C5A3F" w14:textId="77777777" w:rsidR="00A42502" w:rsidRPr="00A42502" w:rsidRDefault="00A42502" w:rsidP="008B69A2">
            <w:pPr>
              <w:ind w:right="11"/>
              <w:rPr>
                <w:sz w:val="20"/>
              </w:rPr>
            </w:pPr>
            <w:r w:rsidRPr="00A42502">
              <w:rPr>
                <w:sz w:val="20"/>
              </w:rPr>
              <w:t>K-2</w:t>
            </w:r>
          </w:p>
        </w:tc>
        <w:tc>
          <w:tcPr>
            <w:tcW w:w="1701" w:type="dxa"/>
          </w:tcPr>
          <w:p w14:paraId="5CBF12E7"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94516F7"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A8EBC8C"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tr w:rsidR="00A42502" w14:paraId="7578598E" w14:textId="77777777" w:rsidTr="00A425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287DC6" w14:textId="77777777" w:rsidR="00A42502" w:rsidRPr="00A42502" w:rsidRDefault="00A42502" w:rsidP="008B69A2">
            <w:pPr>
              <w:ind w:right="11"/>
              <w:rPr>
                <w:sz w:val="20"/>
              </w:rPr>
            </w:pPr>
            <w:r w:rsidRPr="00A42502">
              <w:rPr>
                <w:sz w:val="20"/>
              </w:rPr>
              <w:t>K-3</w:t>
            </w:r>
          </w:p>
        </w:tc>
        <w:tc>
          <w:tcPr>
            <w:tcW w:w="1701" w:type="dxa"/>
          </w:tcPr>
          <w:p w14:paraId="326DE182" w14:textId="77777777" w:rsidR="00A42502" w:rsidRPr="00A42502" w:rsidRDefault="00A42502" w:rsidP="008B69A2">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C710421" w14:textId="77777777" w:rsidR="00A42502" w:rsidRPr="00A42502" w:rsidRDefault="00A42502" w:rsidP="008B69A2">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6B83FE7" w14:textId="77777777" w:rsidR="00A42502" w:rsidRPr="00A42502" w:rsidRDefault="00A42502" w:rsidP="008B69A2">
            <w:pPr>
              <w:ind w:right="29"/>
              <w:cnfStyle w:val="000000100000" w:firstRow="0" w:lastRow="0" w:firstColumn="0" w:lastColumn="0" w:oddVBand="0" w:evenVBand="0" w:oddHBand="1" w:evenHBand="0" w:firstRowFirstColumn="0" w:firstRowLastColumn="0" w:lastRowFirstColumn="0" w:lastRowLastColumn="0"/>
              <w:rPr>
                <w:sz w:val="20"/>
              </w:rPr>
            </w:pPr>
          </w:p>
        </w:tc>
      </w:tr>
      <w:tr w:rsidR="00A42502" w14:paraId="727EE482" w14:textId="77777777" w:rsidTr="00A42502">
        <w:tc>
          <w:tcPr>
            <w:cnfStyle w:val="001000000000" w:firstRow="0" w:lastRow="0" w:firstColumn="1" w:lastColumn="0" w:oddVBand="0" w:evenVBand="0" w:oddHBand="0" w:evenHBand="0" w:firstRowFirstColumn="0" w:firstRowLastColumn="0" w:lastRowFirstColumn="0" w:lastRowLastColumn="0"/>
            <w:tcW w:w="988" w:type="dxa"/>
          </w:tcPr>
          <w:p w14:paraId="25109838" w14:textId="77777777" w:rsidR="00A42502" w:rsidRPr="00A42502" w:rsidRDefault="00A42502" w:rsidP="008B69A2">
            <w:pPr>
              <w:ind w:right="11"/>
              <w:rPr>
                <w:sz w:val="20"/>
              </w:rPr>
            </w:pPr>
            <w:r w:rsidRPr="00A42502">
              <w:rPr>
                <w:sz w:val="20"/>
              </w:rPr>
              <w:t>K-4</w:t>
            </w:r>
          </w:p>
        </w:tc>
        <w:tc>
          <w:tcPr>
            <w:tcW w:w="1701" w:type="dxa"/>
          </w:tcPr>
          <w:p w14:paraId="08AC6B19" w14:textId="77777777" w:rsidR="00A42502" w:rsidRPr="00A42502" w:rsidRDefault="00A42502" w:rsidP="008B69A2">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9954DE3" w14:textId="77777777" w:rsidR="00A42502" w:rsidRPr="00A42502" w:rsidRDefault="00A42502" w:rsidP="008B69A2">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FD9D2F5" w14:textId="77777777" w:rsidR="00A42502" w:rsidRPr="00A42502" w:rsidRDefault="00A42502" w:rsidP="008B69A2">
            <w:pPr>
              <w:ind w:right="29"/>
              <w:cnfStyle w:val="000000000000" w:firstRow="0" w:lastRow="0" w:firstColumn="0" w:lastColumn="0" w:oddVBand="0" w:evenVBand="0" w:oddHBand="0" w:evenHBand="0" w:firstRowFirstColumn="0" w:firstRowLastColumn="0" w:lastRowFirstColumn="0" w:lastRowLastColumn="0"/>
              <w:rPr>
                <w:sz w:val="20"/>
              </w:rPr>
            </w:pPr>
          </w:p>
        </w:tc>
      </w:tr>
      <w:bookmarkEnd w:id="20"/>
      <w:bookmarkEnd w:id="21"/>
    </w:tbl>
    <w:p w14:paraId="231FACDD" w14:textId="77777777" w:rsidR="008B69A2" w:rsidRPr="008B69A2" w:rsidRDefault="008B69A2" w:rsidP="008B69A2"/>
    <w:sectPr w:rsidR="008B69A2" w:rsidRPr="008B69A2" w:rsidSect="007D35C5">
      <w:headerReference w:type="default" r:id="rId9"/>
      <w:footerReference w:type="default" r:id="rId10"/>
      <w:headerReference w:type="first" r:id="rId11"/>
      <w:footerReference w:type="first" r:id="rId12"/>
      <w:pgSz w:w="11906" w:h="16838" w:code="9"/>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376FD" w14:textId="77777777" w:rsidR="00DC1D01" w:rsidRDefault="00DC1D01" w:rsidP="007D35C5">
      <w:pPr>
        <w:spacing w:line="240" w:lineRule="auto"/>
      </w:pPr>
      <w:r>
        <w:separator/>
      </w:r>
    </w:p>
  </w:endnote>
  <w:endnote w:type="continuationSeparator" w:id="0">
    <w:p w14:paraId="77E0CF0B" w14:textId="77777777" w:rsidR="00DC1D01" w:rsidRDefault="00DC1D01" w:rsidP="007D3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8660B" w14:textId="5E383BAB" w:rsidR="00DB4028" w:rsidRDefault="00DB4028" w:rsidP="007276E3">
    <w:pPr>
      <w:pStyle w:val="Sidefod"/>
      <w:spacing w:line="240" w:lineRule="auto"/>
      <w:jc w:val="both"/>
    </w:pPr>
  </w:p>
  <w:p w14:paraId="57DFA955" w14:textId="5967C729" w:rsidR="00DB4028" w:rsidRDefault="00DC1D01" w:rsidP="00B23C97">
    <w:pPr>
      <w:pStyle w:val="Sidefod"/>
      <w:spacing w:line="240" w:lineRule="auto"/>
      <w:jc w:val="right"/>
    </w:pPr>
    <w:sdt>
      <w:sdtPr>
        <w:alias w:val="Page"/>
        <w:tag w:val="Page"/>
        <w:id w:val="909508879"/>
        <w:placeholder>
          <w:docPart w:val="7BF018E9DE49475A915AD145917CD45E"/>
        </w:placeholder>
        <w:text/>
      </w:sdtPr>
      <w:sdtEndPr/>
      <w:sdtContent>
        <w:r w:rsidR="00DB4028">
          <w:t>Side</w:t>
        </w:r>
      </w:sdtContent>
    </w:sdt>
    <w:r w:rsidR="00DB4028">
      <w:t xml:space="preserve"> </w:t>
    </w:r>
    <w:r w:rsidR="00DB4028">
      <w:fldChar w:fldCharType="begin"/>
    </w:r>
    <w:r w:rsidR="00DB4028">
      <w:instrText xml:space="preserve"> PAGE   \* MERGEFORMAT </w:instrText>
    </w:r>
    <w:r w:rsidR="00DB4028">
      <w:fldChar w:fldCharType="separate"/>
    </w:r>
    <w:r w:rsidR="00A86B2B">
      <w:rPr>
        <w:noProof/>
      </w:rPr>
      <w:t>2</w:t>
    </w:r>
    <w:r w:rsidR="00DB4028">
      <w:rPr>
        <w:noProof/>
      </w:rPr>
      <w:fldChar w:fldCharType="end"/>
    </w:r>
    <w:r w:rsidR="00DB4028">
      <w:rPr>
        <w:noProof/>
      </w:rPr>
      <w:t>/</w:t>
    </w:r>
    <w:r w:rsidR="00DB4028">
      <w:rPr>
        <w:noProof/>
      </w:rPr>
      <w:fldChar w:fldCharType="begin"/>
    </w:r>
    <w:r w:rsidR="00DB4028">
      <w:rPr>
        <w:noProof/>
      </w:rPr>
      <w:instrText xml:space="preserve"> NUMPAGES  \* Arabic  \* MERGEFORMAT </w:instrText>
    </w:r>
    <w:r w:rsidR="00DB4028">
      <w:rPr>
        <w:noProof/>
      </w:rPr>
      <w:fldChar w:fldCharType="separate"/>
    </w:r>
    <w:r w:rsidR="00A86B2B">
      <w:rPr>
        <w:noProof/>
      </w:rPr>
      <w:t>7</w:t>
    </w:r>
    <w:r w:rsidR="00DB402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2E609" w14:textId="73D802E5" w:rsidR="00DB4028" w:rsidRDefault="00DB4028" w:rsidP="007276E3">
    <w:pPr>
      <w:pStyle w:val="Sidefod"/>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43254" w14:textId="77777777" w:rsidR="00DC1D01" w:rsidRDefault="00DC1D01" w:rsidP="007D35C5">
      <w:pPr>
        <w:spacing w:line="240" w:lineRule="auto"/>
      </w:pPr>
      <w:r>
        <w:separator/>
      </w:r>
    </w:p>
  </w:footnote>
  <w:footnote w:type="continuationSeparator" w:id="0">
    <w:p w14:paraId="2EDABCC6" w14:textId="77777777" w:rsidR="00DC1D01" w:rsidRDefault="00DC1D01" w:rsidP="007D3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6F1F3" w14:textId="13F90366" w:rsidR="00DB4028" w:rsidRPr="003B448E" w:rsidRDefault="00FE7BDD" w:rsidP="003B448E">
    <w:pPr>
      <w:pStyle w:val="Sidehoved"/>
    </w:pPr>
    <w:r>
      <w:rPr>
        <w:noProof/>
      </w:rPr>
      <w:drawing>
        <wp:anchor distT="0" distB="0" distL="114300" distR="114300" simplePos="0" relativeHeight="251660288" behindDoc="1" locked="0" layoutInCell="1" allowOverlap="1" wp14:anchorId="01E2BCD8" wp14:editId="5FFEFC9F">
          <wp:simplePos x="0" y="0"/>
          <wp:positionH relativeFrom="page">
            <wp:align>center</wp:align>
          </wp:positionH>
          <wp:positionV relativeFrom="paragraph">
            <wp:posOffset>174670</wp:posOffset>
          </wp:positionV>
          <wp:extent cx="2115820" cy="414655"/>
          <wp:effectExtent l="0" t="0" r="0" b="4445"/>
          <wp:wrapNone/>
          <wp:docPr id="6" name="Billede 6"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8E7" w14:textId="5F1DC41A" w:rsidR="00DB4028" w:rsidRDefault="00FE7BDD" w:rsidP="006D1319">
    <w:pPr>
      <w:pStyle w:val="Sidehoved"/>
      <w:spacing w:line="240" w:lineRule="auto"/>
    </w:pPr>
    <w:r>
      <w:rPr>
        <w:noProof/>
      </w:rPr>
      <w:drawing>
        <wp:anchor distT="0" distB="0" distL="114300" distR="114300" simplePos="0" relativeHeight="251658240" behindDoc="1" locked="0" layoutInCell="1" allowOverlap="1" wp14:anchorId="0CC2F92D" wp14:editId="4E2C2DB4">
          <wp:simplePos x="0" y="0"/>
          <wp:positionH relativeFrom="page">
            <wp:align>center</wp:align>
          </wp:positionH>
          <wp:positionV relativeFrom="paragraph">
            <wp:posOffset>150126</wp:posOffset>
          </wp:positionV>
          <wp:extent cx="2115820" cy="414655"/>
          <wp:effectExtent l="0" t="0" r="0" b="4445"/>
          <wp:wrapNone/>
          <wp:docPr id="5" name="Billede 5"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8C3DE0"/>
    <w:multiLevelType w:val="multilevel"/>
    <w:tmpl w:val="BAC6E3F2"/>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88136C3"/>
    <w:multiLevelType w:val="hybridMultilevel"/>
    <w:tmpl w:val="9B128328"/>
    <w:lvl w:ilvl="0" w:tplc="04060001">
      <w:start w:val="1"/>
      <w:numFmt w:val="bullet"/>
      <w:lvlText w:val=""/>
      <w:lvlJc w:val="left"/>
      <w:pPr>
        <w:ind w:left="1037" w:hanging="360"/>
      </w:pPr>
      <w:rPr>
        <w:rFonts w:ascii="Symbol" w:hAnsi="Symbol" w:hint="default"/>
      </w:rPr>
    </w:lvl>
    <w:lvl w:ilvl="1" w:tplc="04060003" w:tentative="1">
      <w:start w:val="1"/>
      <w:numFmt w:val="bullet"/>
      <w:lvlText w:val="o"/>
      <w:lvlJc w:val="left"/>
      <w:pPr>
        <w:ind w:left="1757" w:hanging="360"/>
      </w:pPr>
      <w:rPr>
        <w:rFonts w:ascii="Courier New" w:hAnsi="Courier New" w:cs="Courier New" w:hint="default"/>
      </w:rPr>
    </w:lvl>
    <w:lvl w:ilvl="2" w:tplc="04060005" w:tentative="1">
      <w:start w:val="1"/>
      <w:numFmt w:val="bullet"/>
      <w:lvlText w:val=""/>
      <w:lvlJc w:val="left"/>
      <w:pPr>
        <w:ind w:left="2477" w:hanging="360"/>
      </w:pPr>
      <w:rPr>
        <w:rFonts w:ascii="Wingdings" w:hAnsi="Wingdings" w:hint="default"/>
      </w:rPr>
    </w:lvl>
    <w:lvl w:ilvl="3" w:tplc="04060001" w:tentative="1">
      <w:start w:val="1"/>
      <w:numFmt w:val="bullet"/>
      <w:lvlText w:val=""/>
      <w:lvlJc w:val="left"/>
      <w:pPr>
        <w:ind w:left="3197" w:hanging="360"/>
      </w:pPr>
      <w:rPr>
        <w:rFonts w:ascii="Symbol" w:hAnsi="Symbol" w:hint="default"/>
      </w:rPr>
    </w:lvl>
    <w:lvl w:ilvl="4" w:tplc="04060003" w:tentative="1">
      <w:start w:val="1"/>
      <w:numFmt w:val="bullet"/>
      <w:lvlText w:val="o"/>
      <w:lvlJc w:val="left"/>
      <w:pPr>
        <w:ind w:left="3917" w:hanging="360"/>
      </w:pPr>
      <w:rPr>
        <w:rFonts w:ascii="Courier New" w:hAnsi="Courier New" w:cs="Courier New" w:hint="default"/>
      </w:rPr>
    </w:lvl>
    <w:lvl w:ilvl="5" w:tplc="04060005" w:tentative="1">
      <w:start w:val="1"/>
      <w:numFmt w:val="bullet"/>
      <w:lvlText w:val=""/>
      <w:lvlJc w:val="left"/>
      <w:pPr>
        <w:ind w:left="4637" w:hanging="360"/>
      </w:pPr>
      <w:rPr>
        <w:rFonts w:ascii="Wingdings" w:hAnsi="Wingdings" w:hint="default"/>
      </w:rPr>
    </w:lvl>
    <w:lvl w:ilvl="6" w:tplc="04060001" w:tentative="1">
      <w:start w:val="1"/>
      <w:numFmt w:val="bullet"/>
      <w:lvlText w:val=""/>
      <w:lvlJc w:val="left"/>
      <w:pPr>
        <w:ind w:left="5357" w:hanging="360"/>
      </w:pPr>
      <w:rPr>
        <w:rFonts w:ascii="Symbol" w:hAnsi="Symbol" w:hint="default"/>
      </w:rPr>
    </w:lvl>
    <w:lvl w:ilvl="7" w:tplc="04060003" w:tentative="1">
      <w:start w:val="1"/>
      <w:numFmt w:val="bullet"/>
      <w:lvlText w:val="o"/>
      <w:lvlJc w:val="left"/>
      <w:pPr>
        <w:ind w:left="6077" w:hanging="360"/>
      </w:pPr>
      <w:rPr>
        <w:rFonts w:ascii="Courier New" w:hAnsi="Courier New" w:cs="Courier New" w:hint="default"/>
      </w:rPr>
    </w:lvl>
    <w:lvl w:ilvl="8" w:tplc="04060005" w:tentative="1">
      <w:start w:val="1"/>
      <w:numFmt w:val="bullet"/>
      <w:lvlText w:val=""/>
      <w:lvlJc w:val="left"/>
      <w:pPr>
        <w:ind w:left="6797" w:hanging="360"/>
      </w:pPr>
      <w:rPr>
        <w:rFonts w:ascii="Wingdings" w:hAnsi="Wingding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22B11F7A"/>
    <w:multiLevelType w:val="hybridMultilevel"/>
    <w:tmpl w:val="2BDE71BC"/>
    <w:lvl w:ilvl="0" w:tplc="B81EE87E">
      <w:start w:val="1"/>
      <w:numFmt w:val="bullet"/>
      <w:pStyle w:val="Punktopstilling"/>
      <w:lvlText w:val=""/>
      <w:lvlJc w:val="left"/>
      <w:pPr>
        <w:ind w:left="927"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8263E8"/>
    <w:multiLevelType w:val="hybridMultilevel"/>
    <w:tmpl w:val="D10C3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AE02D3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15:restartNumberingAfterBreak="0">
    <w:nsid w:val="516C67E7"/>
    <w:multiLevelType w:val="hybridMultilevel"/>
    <w:tmpl w:val="85D24B1C"/>
    <w:lvl w:ilvl="0" w:tplc="CFF687BE">
      <w:start w:val="1"/>
      <w:numFmt w:val="decimal"/>
      <w:pStyle w:val="Punktafsnita"/>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pStyle w:val="Punktafsniti"/>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3EB1427"/>
    <w:multiLevelType w:val="hybridMultilevel"/>
    <w:tmpl w:val="9E2EF7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8"/>
  </w:num>
  <w:num w:numId="15">
    <w:abstractNumId w:val="16"/>
  </w:num>
  <w:num w:numId="16">
    <w:abstractNumId w:val="15"/>
  </w:num>
  <w:num w:numId="17">
    <w:abstractNumId w:val="11"/>
  </w:num>
  <w:num w:numId="18">
    <w:abstractNumId w:val="14"/>
  </w:num>
  <w:num w:numId="1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53"/>
    <w:docVar w:name="TMS_Unit_ID" w:val="30"/>
  </w:docVars>
  <w:rsids>
    <w:rsidRoot w:val="00B54CBD"/>
    <w:rsid w:val="00003318"/>
    <w:rsid w:val="00005E8C"/>
    <w:rsid w:val="00007E3C"/>
    <w:rsid w:val="00010534"/>
    <w:rsid w:val="000132D0"/>
    <w:rsid w:val="00033560"/>
    <w:rsid w:val="00062816"/>
    <w:rsid w:val="000632BB"/>
    <w:rsid w:val="000644E5"/>
    <w:rsid w:val="00074FBD"/>
    <w:rsid w:val="000A5BD0"/>
    <w:rsid w:val="000B3436"/>
    <w:rsid w:val="000B42D2"/>
    <w:rsid w:val="000B5A64"/>
    <w:rsid w:val="000C1044"/>
    <w:rsid w:val="000D5C3D"/>
    <w:rsid w:val="000E0465"/>
    <w:rsid w:val="000E3950"/>
    <w:rsid w:val="000F0B68"/>
    <w:rsid w:val="0011074B"/>
    <w:rsid w:val="001224E6"/>
    <w:rsid w:val="0012701F"/>
    <w:rsid w:val="0013564F"/>
    <w:rsid w:val="001358D5"/>
    <w:rsid w:val="00137361"/>
    <w:rsid w:val="0014063F"/>
    <w:rsid w:val="00142474"/>
    <w:rsid w:val="00156825"/>
    <w:rsid w:val="00171731"/>
    <w:rsid w:val="0017193F"/>
    <w:rsid w:val="00174A33"/>
    <w:rsid w:val="0017614A"/>
    <w:rsid w:val="00182C8D"/>
    <w:rsid w:val="00191216"/>
    <w:rsid w:val="001B08C2"/>
    <w:rsid w:val="001B25FC"/>
    <w:rsid w:val="001D5E33"/>
    <w:rsid w:val="001D7F70"/>
    <w:rsid w:val="001E2EC6"/>
    <w:rsid w:val="001F3DD9"/>
    <w:rsid w:val="001F58EA"/>
    <w:rsid w:val="00203F23"/>
    <w:rsid w:val="00212C7A"/>
    <w:rsid w:val="00213557"/>
    <w:rsid w:val="00220252"/>
    <w:rsid w:val="00231BA1"/>
    <w:rsid w:val="00240845"/>
    <w:rsid w:val="00240E0D"/>
    <w:rsid w:val="00242F99"/>
    <w:rsid w:val="00244C3D"/>
    <w:rsid w:val="002460A4"/>
    <w:rsid w:val="00257FF8"/>
    <w:rsid w:val="0027168A"/>
    <w:rsid w:val="00274803"/>
    <w:rsid w:val="00276FBC"/>
    <w:rsid w:val="00280ACD"/>
    <w:rsid w:val="00294841"/>
    <w:rsid w:val="002B3496"/>
    <w:rsid w:val="002B48F3"/>
    <w:rsid w:val="002C25A2"/>
    <w:rsid w:val="002C380B"/>
    <w:rsid w:val="002E474B"/>
    <w:rsid w:val="002F2190"/>
    <w:rsid w:val="0031154C"/>
    <w:rsid w:val="003604FF"/>
    <w:rsid w:val="00372D65"/>
    <w:rsid w:val="003825D5"/>
    <w:rsid w:val="00384DEA"/>
    <w:rsid w:val="00385D81"/>
    <w:rsid w:val="00392997"/>
    <w:rsid w:val="003957DB"/>
    <w:rsid w:val="00396FCE"/>
    <w:rsid w:val="00397057"/>
    <w:rsid w:val="003B448E"/>
    <w:rsid w:val="003C0A88"/>
    <w:rsid w:val="003C0D40"/>
    <w:rsid w:val="003C3386"/>
    <w:rsid w:val="003F3757"/>
    <w:rsid w:val="00406235"/>
    <w:rsid w:val="004160A8"/>
    <w:rsid w:val="004329F4"/>
    <w:rsid w:val="00434940"/>
    <w:rsid w:val="00452A54"/>
    <w:rsid w:val="0046480C"/>
    <w:rsid w:val="00466E2D"/>
    <w:rsid w:val="00472457"/>
    <w:rsid w:val="00474926"/>
    <w:rsid w:val="00487024"/>
    <w:rsid w:val="004A5962"/>
    <w:rsid w:val="004E2BD8"/>
    <w:rsid w:val="004E3D76"/>
    <w:rsid w:val="004F7CBA"/>
    <w:rsid w:val="005007FB"/>
    <w:rsid w:val="00517F5B"/>
    <w:rsid w:val="00524B22"/>
    <w:rsid w:val="00537AB9"/>
    <w:rsid w:val="00553F6A"/>
    <w:rsid w:val="005857F5"/>
    <w:rsid w:val="00597625"/>
    <w:rsid w:val="005A56E8"/>
    <w:rsid w:val="005A5D08"/>
    <w:rsid w:val="005A6427"/>
    <w:rsid w:val="005B5773"/>
    <w:rsid w:val="005C36E5"/>
    <w:rsid w:val="005E2D08"/>
    <w:rsid w:val="005F0E3E"/>
    <w:rsid w:val="005F137E"/>
    <w:rsid w:val="005F6D57"/>
    <w:rsid w:val="00621D24"/>
    <w:rsid w:val="00626D91"/>
    <w:rsid w:val="0063290C"/>
    <w:rsid w:val="00643498"/>
    <w:rsid w:val="006528B4"/>
    <w:rsid w:val="006639D2"/>
    <w:rsid w:val="00664602"/>
    <w:rsid w:val="00665ECD"/>
    <w:rsid w:val="006863A6"/>
    <w:rsid w:val="00686C2E"/>
    <w:rsid w:val="0069066E"/>
    <w:rsid w:val="00692A12"/>
    <w:rsid w:val="006955AD"/>
    <w:rsid w:val="006A2F6F"/>
    <w:rsid w:val="006C7D1A"/>
    <w:rsid w:val="006D1319"/>
    <w:rsid w:val="006D17CC"/>
    <w:rsid w:val="006F5055"/>
    <w:rsid w:val="006F5889"/>
    <w:rsid w:val="006F6E6A"/>
    <w:rsid w:val="007258ED"/>
    <w:rsid w:val="007276E3"/>
    <w:rsid w:val="00731C37"/>
    <w:rsid w:val="0074204C"/>
    <w:rsid w:val="00751635"/>
    <w:rsid w:val="00763451"/>
    <w:rsid w:val="00764412"/>
    <w:rsid w:val="007B4B3B"/>
    <w:rsid w:val="007C25D5"/>
    <w:rsid w:val="007C4585"/>
    <w:rsid w:val="007C5C55"/>
    <w:rsid w:val="007C6447"/>
    <w:rsid w:val="007C661D"/>
    <w:rsid w:val="007D35C5"/>
    <w:rsid w:val="007F04E4"/>
    <w:rsid w:val="007F29BD"/>
    <w:rsid w:val="00800D8A"/>
    <w:rsid w:val="008058C4"/>
    <w:rsid w:val="00821C22"/>
    <w:rsid w:val="00821E7D"/>
    <w:rsid w:val="00827339"/>
    <w:rsid w:val="0083570A"/>
    <w:rsid w:val="00835E1F"/>
    <w:rsid w:val="00845CD0"/>
    <w:rsid w:val="00850B70"/>
    <w:rsid w:val="008610B5"/>
    <w:rsid w:val="008658E0"/>
    <w:rsid w:val="008725FE"/>
    <w:rsid w:val="00881817"/>
    <w:rsid w:val="00885375"/>
    <w:rsid w:val="008A6132"/>
    <w:rsid w:val="008B5E01"/>
    <w:rsid w:val="008B69A2"/>
    <w:rsid w:val="008D0263"/>
    <w:rsid w:val="008D765F"/>
    <w:rsid w:val="008D7ACE"/>
    <w:rsid w:val="008E15E7"/>
    <w:rsid w:val="008E6C2B"/>
    <w:rsid w:val="008F3AAC"/>
    <w:rsid w:val="008F3EED"/>
    <w:rsid w:val="008F4F26"/>
    <w:rsid w:val="0090741B"/>
    <w:rsid w:val="00914A8B"/>
    <w:rsid w:val="0092492E"/>
    <w:rsid w:val="00930204"/>
    <w:rsid w:val="00937017"/>
    <w:rsid w:val="00942560"/>
    <w:rsid w:val="00960CF7"/>
    <w:rsid w:val="00961DA0"/>
    <w:rsid w:val="00976171"/>
    <w:rsid w:val="009B3E05"/>
    <w:rsid w:val="009B7E19"/>
    <w:rsid w:val="009C02B7"/>
    <w:rsid w:val="009D79E8"/>
    <w:rsid w:val="009F39E1"/>
    <w:rsid w:val="00A12C82"/>
    <w:rsid w:val="00A32516"/>
    <w:rsid w:val="00A32DC7"/>
    <w:rsid w:val="00A42502"/>
    <w:rsid w:val="00A4737F"/>
    <w:rsid w:val="00A56886"/>
    <w:rsid w:val="00A80180"/>
    <w:rsid w:val="00A86B2B"/>
    <w:rsid w:val="00A932E8"/>
    <w:rsid w:val="00AA1E0E"/>
    <w:rsid w:val="00AA6475"/>
    <w:rsid w:val="00AB2C72"/>
    <w:rsid w:val="00AC359D"/>
    <w:rsid w:val="00AC48CF"/>
    <w:rsid w:val="00AD0C5C"/>
    <w:rsid w:val="00AE07B4"/>
    <w:rsid w:val="00AF6B24"/>
    <w:rsid w:val="00B23C97"/>
    <w:rsid w:val="00B54CBD"/>
    <w:rsid w:val="00B70CD5"/>
    <w:rsid w:val="00B8319B"/>
    <w:rsid w:val="00B92D94"/>
    <w:rsid w:val="00B95BFA"/>
    <w:rsid w:val="00B97934"/>
    <w:rsid w:val="00BA152E"/>
    <w:rsid w:val="00BA1633"/>
    <w:rsid w:val="00BA4C10"/>
    <w:rsid w:val="00BB6A2A"/>
    <w:rsid w:val="00BC367D"/>
    <w:rsid w:val="00BC4AF6"/>
    <w:rsid w:val="00BC663C"/>
    <w:rsid w:val="00BE1237"/>
    <w:rsid w:val="00BE73F8"/>
    <w:rsid w:val="00BF4B0C"/>
    <w:rsid w:val="00BF54AF"/>
    <w:rsid w:val="00C03D45"/>
    <w:rsid w:val="00C04E2F"/>
    <w:rsid w:val="00C069D5"/>
    <w:rsid w:val="00C10135"/>
    <w:rsid w:val="00C13C9A"/>
    <w:rsid w:val="00C212BD"/>
    <w:rsid w:val="00C347D8"/>
    <w:rsid w:val="00C44EDB"/>
    <w:rsid w:val="00C56F4F"/>
    <w:rsid w:val="00C816BC"/>
    <w:rsid w:val="00C81DD7"/>
    <w:rsid w:val="00C8503B"/>
    <w:rsid w:val="00C87231"/>
    <w:rsid w:val="00C942CF"/>
    <w:rsid w:val="00CA2508"/>
    <w:rsid w:val="00CA7EA7"/>
    <w:rsid w:val="00CD5BF4"/>
    <w:rsid w:val="00CD6A4B"/>
    <w:rsid w:val="00CD6ACA"/>
    <w:rsid w:val="00CE1B7D"/>
    <w:rsid w:val="00CE6B77"/>
    <w:rsid w:val="00CF1488"/>
    <w:rsid w:val="00CF2536"/>
    <w:rsid w:val="00D3485F"/>
    <w:rsid w:val="00D36A2F"/>
    <w:rsid w:val="00D45DD3"/>
    <w:rsid w:val="00D51118"/>
    <w:rsid w:val="00D5362C"/>
    <w:rsid w:val="00D5439D"/>
    <w:rsid w:val="00D56D45"/>
    <w:rsid w:val="00D64E92"/>
    <w:rsid w:val="00D72ADF"/>
    <w:rsid w:val="00D80DBA"/>
    <w:rsid w:val="00D90A74"/>
    <w:rsid w:val="00DB3BE4"/>
    <w:rsid w:val="00DB4028"/>
    <w:rsid w:val="00DB5E8E"/>
    <w:rsid w:val="00DB6455"/>
    <w:rsid w:val="00DB7C29"/>
    <w:rsid w:val="00DC1D01"/>
    <w:rsid w:val="00DC4671"/>
    <w:rsid w:val="00DC55B3"/>
    <w:rsid w:val="00DD49A4"/>
    <w:rsid w:val="00DD4F83"/>
    <w:rsid w:val="00DE2826"/>
    <w:rsid w:val="00DE3EBC"/>
    <w:rsid w:val="00DF42CA"/>
    <w:rsid w:val="00E07CE9"/>
    <w:rsid w:val="00E16465"/>
    <w:rsid w:val="00E4154A"/>
    <w:rsid w:val="00E50092"/>
    <w:rsid w:val="00E878CF"/>
    <w:rsid w:val="00E911B6"/>
    <w:rsid w:val="00EA26A3"/>
    <w:rsid w:val="00EB1DE7"/>
    <w:rsid w:val="00ED4864"/>
    <w:rsid w:val="00EE1F57"/>
    <w:rsid w:val="00F05D35"/>
    <w:rsid w:val="00F11F8D"/>
    <w:rsid w:val="00F15F49"/>
    <w:rsid w:val="00F31DC5"/>
    <w:rsid w:val="00F34DA1"/>
    <w:rsid w:val="00F35119"/>
    <w:rsid w:val="00F367A3"/>
    <w:rsid w:val="00F56C41"/>
    <w:rsid w:val="00F65DD3"/>
    <w:rsid w:val="00F6677F"/>
    <w:rsid w:val="00F838F1"/>
    <w:rsid w:val="00F854A3"/>
    <w:rsid w:val="00FA0DE4"/>
    <w:rsid w:val="00FB543E"/>
    <w:rsid w:val="00FC6BD4"/>
    <w:rsid w:val="00FE26FF"/>
    <w:rsid w:val="00FE3A2E"/>
    <w:rsid w:val="00FE7BDD"/>
    <w:rsid w:val="00FF6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D31A8"/>
  <w15:docId w15:val="{0EDE1770-D74E-4D7F-9420-CEB9648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BDD"/>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lang w:val="da-DK" w:eastAsia="da-DK"/>
    </w:rPr>
  </w:style>
  <w:style w:type="paragraph" w:styleId="Overskrift1">
    <w:name w:val="heading 1"/>
    <w:basedOn w:val="Normal"/>
    <w:next w:val="Normal"/>
    <w:link w:val="Overskrift1Tegn"/>
    <w:qFormat/>
    <w:rsid w:val="007D35C5"/>
    <w:pPr>
      <w:keepNext/>
      <w:numPr>
        <w:numId w:val="1"/>
      </w:numPr>
      <w:tabs>
        <w:tab w:val="clear" w:pos="567"/>
      </w:tabs>
      <w:spacing w:after="160" w:line="240" w:lineRule="auto"/>
      <w:outlineLvl w:val="0"/>
    </w:pPr>
    <w:rPr>
      <w:b/>
      <w:caps/>
    </w:rPr>
  </w:style>
  <w:style w:type="paragraph" w:styleId="Overskrift2">
    <w:name w:val="heading 2"/>
    <w:basedOn w:val="Normal"/>
    <w:next w:val="Normal"/>
    <w:link w:val="Overskrift2Tegn"/>
    <w:qFormat/>
    <w:rsid w:val="007D35C5"/>
    <w:pPr>
      <w:keepNext/>
      <w:numPr>
        <w:ilvl w:val="1"/>
        <w:numId w:val="1"/>
      </w:numPr>
      <w:spacing w:line="240" w:lineRule="auto"/>
      <w:outlineLvl w:val="1"/>
    </w:pPr>
    <w:rPr>
      <w:b/>
      <w:bCs w:val="0"/>
      <w:iCs/>
      <w:szCs w:val="28"/>
    </w:rPr>
  </w:style>
  <w:style w:type="paragraph" w:styleId="Overskrift3">
    <w:name w:val="heading 3"/>
    <w:basedOn w:val="Normal"/>
    <w:next w:val="Normal"/>
    <w:link w:val="Overskrift3Tegn"/>
    <w:qFormat/>
    <w:rsid w:val="007D35C5"/>
    <w:pPr>
      <w:keepNext/>
      <w:numPr>
        <w:ilvl w:val="2"/>
        <w:numId w:val="1"/>
      </w:numPr>
      <w:spacing w:line="240" w:lineRule="auto"/>
      <w:outlineLvl w:val="2"/>
    </w:pPr>
    <w:rPr>
      <w:b/>
      <w:bCs w:val="0"/>
      <w:i/>
      <w:szCs w:val="26"/>
    </w:rPr>
  </w:style>
  <w:style w:type="paragraph" w:styleId="Overskrift4">
    <w:name w:val="heading 4"/>
    <w:basedOn w:val="Normal"/>
    <w:next w:val="Normal"/>
    <w:link w:val="Overskrift4Tegn"/>
    <w:qFormat/>
    <w:rsid w:val="007D35C5"/>
    <w:pPr>
      <w:keepNext/>
      <w:numPr>
        <w:ilvl w:val="3"/>
        <w:numId w:val="1"/>
      </w:numPr>
      <w:spacing w:line="240" w:lineRule="auto"/>
      <w:outlineLvl w:val="3"/>
    </w:pPr>
    <w:rPr>
      <w:i/>
      <w:szCs w:val="28"/>
    </w:rPr>
  </w:style>
  <w:style w:type="paragraph" w:styleId="Overskrift5">
    <w:name w:val="heading 5"/>
    <w:basedOn w:val="Overskrift1"/>
    <w:next w:val="Normal"/>
    <w:link w:val="Overskrift5Tegn"/>
    <w:qFormat/>
    <w:rsid w:val="007D35C5"/>
    <w:pPr>
      <w:numPr>
        <w:numId w:val="0"/>
      </w:numPr>
      <w:outlineLvl w:val="4"/>
    </w:pPr>
    <w:rPr>
      <w:bCs w:val="0"/>
      <w:iCs/>
      <w:szCs w:val="26"/>
    </w:rPr>
  </w:style>
  <w:style w:type="paragraph" w:styleId="Overskrift6">
    <w:name w:val="heading 6"/>
    <w:basedOn w:val="Overskrift2"/>
    <w:next w:val="Normal"/>
    <w:link w:val="Overskrift6Tegn"/>
    <w:qFormat/>
    <w:rsid w:val="007D35C5"/>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7D35C5"/>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7D35C5"/>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7D35C5"/>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7D35C5"/>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7D35C5"/>
    <w:rPr>
      <w:rFonts w:ascii="Times New Roman" w:eastAsia="Times New Roman" w:hAnsi="Times New Roman" w:cs="Times New Roman"/>
      <w:bCs/>
      <w:sz w:val="16"/>
      <w:szCs w:val="20"/>
      <w:lang w:val="da-DK" w:eastAsia="da-DK"/>
    </w:rPr>
  </w:style>
  <w:style w:type="paragraph" w:customStyle="1" w:styleId="adresseskrift">
    <w:name w:val="adresseskrift"/>
    <w:basedOn w:val="Normal"/>
    <w:rsid w:val="007D35C5"/>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Markeringsbobletekst">
    <w:name w:val="Balloon Text"/>
    <w:basedOn w:val="Normal"/>
    <w:link w:val="MarkeringsbobletekstTegn"/>
    <w:rsid w:val="007D35C5"/>
    <w:pPr>
      <w:spacing w:line="240" w:lineRule="auto"/>
    </w:pPr>
    <w:rPr>
      <w:rFonts w:cs="Tahoma"/>
      <w:sz w:val="16"/>
      <w:szCs w:val="16"/>
    </w:rPr>
  </w:style>
  <w:style w:type="character" w:customStyle="1" w:styleId="MarkeringsbobletekstTegn">
    <w:name w:val="Markeringsbobletekst Tegn"/>
    <w:basedOn w:val="Standardskrifttypeiafsnit"/>
    <w:link w:val="Markeringsbobletekst"/>
    <w:rsid w:val="007D35C5"/>
    <w:rPr>
      <w:rFonts w:ascii="Times New Roman" w:eastAsia="Times New Roman" w:hAnsi="Times New Roman" w:cs="Tahoma"/>
      <w:bCs/>
      <w:sz w:val="16"/>
      <w:szCs w:val="16"/>
      <w:lang w:val="da-DK" w:eastAsia="da-DK"/>
    </w:rPr>
  </w:style>
  <w:style w:type="paragraph" w:customStyle="1" w:styleId="Brevoverskrift">
    <w:name w:val="Brevoverskrift"/>
    <w:basedOn w:val="Normal"/>
    <w:rsid w:val="007D35C5"/>
    <w:rPr>
      <w:b/>
      <w:bCs w:val="0"/>
    </w:rPr>
  </w:style>
  <w:style w:type="character" w:styleId="Kommentarhenvisning">
    <w:name w:val="annotation reference"/>
    <w:basedOn w:val="Standardskrifttypeiafsnit"/>
    <w:uiPriority w:val="99"/>
    <w:rsid w:val="007D35C5"/>
    <w:rPr>
      <w:sz w:val="16"/>
      <w:szCs w:val="16"/>
    </w:rPr>
  </w:style>
  <w:style w:type="paragraph" w:styleId="Kommentartekst">
    <w:name w:val="annotation text"/>
    <w:basedOn w:val="Normal"/>
    <w:link w:val="KommentartekstTegn"/>
    <w:uiPriority w:val="99"/>
    <w:semiHidden/>
    <w:rsid w:val="007D35C5"/>
  </w:style>
  <w:style w:type="character" w:customStyle="1" w:styleId="KommentartekstTegn">
    <w:name w:val="Kommentartekst Tegn"/>
    <w:basedOn w:val="Standardskrifttypeiafsnit"/>
    <w:link w:val="Kommentartekst"/>
    <w:uiPriority w:val="99"/>
    <w:semiHidden/>
    <w:rsid w:val="007D35C5"/>
    <w:rPr>
      <w:rFonts w:ascii="Times New Roman" w:eastAsia="Times New Roman" w:hAnsi="Times New Roman" w:cs="Times New Roman"/>
      <w:bCs/>
      <w:sz w:val="23"/>
      <w:szCs w:val="20"/>
      <w:lang w:val="da-DK" w:eastAsia="da-DK"/>
    </w:rPr>
  </w:style>
  <w:style w:type="paragraph" w:customStyle="1" w:styleId="DatoFelt">
    <w:name w:val="DatoFelt"/>
    <w:basedOn w:val="Normal"/>
    <w:next w:val="Normal"/>
    <w:qFormat/>
    <w:rsid w:val="007D35C5"/>
    <w:pPr>
      <w:spacing w:after="200" w:line="220" w:lineRule="exact"/>
    </w:pPr>
    <w:rPr>
      <w:b/>
      <w:caps/>
      <w:sz w:val="16"/>
      <w:szCs w:val="16"/>
    </w:rPr>
  </w:style>
  <w:style w:type="paragraph" w:customStyle="1" w:styleId="Default">
    <w:name w:val="Default"/>
    <w:rsid w:val="007D35C5"/>
    <w:pPr>
      <w:autoSpaceDE w:val="0"/>
      <w:autoSpaceDN w:val="0"/>
      <w:adjustRightInd w:val="0"/>
      <w:spacing w:line="300" w:lineRule="exact"/>
      <w:ind w:right="851"/>
      <w:jc w:val="both"/>
    </w:pPr>
    <w:rPr>
      <w:rFonts w:ascii="Times New Roman" w:eastAsia="Times New Roman" w:hAnsi="Times New Roman" w:cs="Times New Roman"/>
      <w:color w:val="000000"/>
      <w:sz w:val="24"/>
      <w:szCs w:val="24"/>
      <w:lang w:val="da-DK" w:eastAsia="da-DK"/>
    </w:rPr>
  </w:style>
  <w:style w:type="paragraph" w:customStyle="1" w:styleId="Direkte">
    <w:name w:val="Direkte"/>
    <w:basedOn w:val="Normal"/>
    <w:next w:val="Normal"/>
    <w:rsid w:val="007D35C5"/>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7D35C5"/>
    <w:pPr>
      <w:spacing w:line="240" w:lineRule="auto"/>
    </w:pPr>
    <w:rPr>
      <w:sz w:val="16"/>
      <w:szCs w:val="16"/>
    </w:rPr>
  </w:style>
  <w:style w:type="character" w:styleId="Slutnotehenvisning">
    <w:name w:val="endnote reference"/>
    <w:basedOn w:val="Standardskrifttypeiafsnit"/>
    <w:semiHidden/>
    <w:rsid w:val="007D35C5"/>
    <w:rPr>
      <w:sz w:val="17"/>
      <w:vertAlign w:val="superscript"/>
    </w:rPr>
  </w:style>
  <w:style w:type="paragraph" w:styleId="Slutnotetekst">
    <w:name w:val="endnote text"/>
    <w:basedOn w:val="Normal"/>
    <w:link w:val="SlutnotetekstTegn"/>
    <w:semiHidden/>
    <w:rsid w:val="007D35C5"/>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7D35C5"/>
    <w:rPr>
      <w:rFonts w:ascii="Times New Roman" w:eastAsia="Times New Roman" w:hAnsi="Times New Roman" w:cs="Times New Roman"/>
      <w:bCs/>
      <w:sz w:val="17"/>
      <w:szCs w:val="20"/>
      <w:lang w:val="da-DK" w:eastAsia="da-DK"/>
    </w:rPr>
  </w:style>
  <w:style w:type="paragraph" w:customStyle="1" w:styleId="Flytning">
    <w:name w:val="Flytning"/>
    <w:basedOn w:val="Normal"/>
    <w:rsid w:val="007D35C5"/>
    <w:pPr>
      <w:spacing w:line="240" w:lineRule="auto"/>
      <w:jc w:val="right"/>
    </w:pPr>
    <w:rPr>
      <w:b/>
    </w:rPr>
  </w:style>
  <w:style w:type="paragraph" w:customStyle="1" w:styleId="Flytning2">
    <w:name w:val="Flytning2"/>
    <w:basedOn w:val="Flytning"/>
    <w:rsid w:val="007D35C5"/>
    <w:pPr>
      <w:spacing w:before="120"/>
    </w:pPr>
    <w:rPr>
      <w:b w:val="0"/>
    </w:rPr>
  </w:style>
  <w:style w:type="paragraph" w:styleId="Sidefod">
    <w:name w:val="footer"/>
    <w:basedOn w:val="Normal"/>
    <w:link w:val="SidefodTegn"/>
    <w:uiPriority w:val="99"/>
    <w:rsid w:val="007D35C5"/>
    <w:pPr>
      <w:jc w:val="center"/>
    </w:pPr>
    <w:rPr>
      <w:sz w:val="14"/>
    </w:rPr>
  </w:style>
  <w:style w:type="character" w:customStyle="1" w:styleId="SidefodTegn">
    <w:name w:val="Sidefod Tegn"/>
    <w:basedOn w:val="Standardskrifttypeiafsnit"/>
    <w:link w:val="Sidefod"/>
    <w:uiPriority w:val="99"/>
    <w:rsid w:val="007D35C5"/>
    <w:rPr>
      <w:rFonts w:ascii="Times New Roman" w:eastAsia="Times New Roman" w:hAnsi="Times New Roman" w:cs="Times New Roman"/>
      <w:bCs/>
      <w:sz w:val="14"/>
      <w:szCs w:val="20"/>
      <w:lang w:val="da-DK" w:eastAsia="da-DK"/>
    </w:rPr>
  </w:style>
  <w:style w:type="character" w:styleId="Fodnotehenvisning">
    <w:name w:val="footnote reference"/>
    <w:basedOn w:val="Standardskrifttypeiafsnit"/>
    <w:semiHidden/>
    <w:rsid w:val="007D35C5"/>
    <w:rPr>
      <w:sz w:val="17"/>
      <w:vertAlign w:val="superscript"/>
    </w:rPr>
  </w:style>
  <w:style w:type="paragraph" w:styleId="Fodnotetekst">
    <w:name w:val="footnote text"/>
    <w:basedOn w:val="Normal"/>
    <w:link w:val="FodnotetekstTegn"/>
    <w:semiHidden/>
    <w:rsid w:val="000C1044"/>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7D35C5"/>
    <w:rPr>
      <w:rFonts w:ascii="Times New Roman" w:eastAsia="Times New Roman" w:hAnsi="Times New Roman" w:cs="Times New Roman"/>
      <w:sz w:val="17"/>
      <w:szCs w:val="23"/>
      <w:lang w:val="da-DK" w:eastAsia="da-DK"/>
    </w:rPr>
  </w:style>
  <w:style w:type="paragraph" w:styleId="Sidehoved">
    <w:name w:val="header"/>
    <w:basedOn w:val="Normal"/>
    <w:link w:val="SidehovedTegn"/>
    <w:uiPriority w:val="99"/>
    <w:rsid w:val="007D35C5"/>
  </w:style>
  <w:style w:type="character" w:customStyle="1" w:styleId="SidehovedTegn">
    <w:name w:val="Sidehoved Tegn"/>
    <w:basedOn w:val="Standardskrifttypeiafsnit"/>
    <w:link w:val="Sidehoved"/>
    <w:uiPriority w:val="99"/>
    <w:rsid w:val="007D35C5"/>
    <w:rPr>
      <w:rFonts w:ascii="Times New Roman" w:eastAsia="Times New Roman" w:hAnsi="Times New Roman" w:cs="Times New Roman"/>
      <w:bCs/>
      <w:sz w:val="23"/>
      <w:szCs w:val="20"/>
      <w:lang w:val="da-DK" w:eastAsia="da-DK"/>
    </w:rPr>
  </w:style>
  <w:style w:type="character" w:customStyle="1" w:styleId="Overskrift1Tegn">
    <w:name w:val="Overskrift 1 Tegn"/>
    <w:basedOn w:val="Standardskrifttypeiafsnit"/>
    <w:link w:val="Overskrift1"/>
    <w:rsid w:val="007D35C5"/>
    <w:rPr>
      <w:rFonts w:ascii="Times New Roman" w:eastAsia="Times New Roman" w:hAnsi="Times New Roman" w:cs="Times New Roman"/>
      <w:b/>
      <w:bCs/>
      <w:caps/>
      <w:sz w:val="23"/>
      <w:szCs w:val="20"/>
      <w:lang w:val="da-DK" w:eastAsia="da-DK"/>
    </w:rPr>
  </w:style>
  <w:style w:type="character" w:customStyle="1" w:styleId="Overskrift2Tegn">
    <w:name w:val="Overskrift 2 Tegn"/>
    <w:basedOn w:val="Standardskrifttypeiafsnit"/>
    <w:link w:val="Overskrift2"/>
    <w:rsid w:val="007D35C5"/>
    <w:rPr>
      <w:rFonts w:ascii="Times New Roman" w:eastAsia="Times New Roman" w:hAnsi="Times New Roman" w:cs="Times New Roman"/>
      <w:b/>
      <w:iCs/>
      <w:sz w:val="23"/>
      <w:szCs w:val="28"/>
      <w:lang w:val="da-DK" w:eastAsia="da-DK"/>
    </w:rPr>
  </w:style>
  <w:style w:type="character" w:customStyle="1" w:styleId="Overskrift3Tegn">
    <w:name w:val="Overskrift 3 Tegn"/>
    <w:basedOn w:val="Standardskrifttypeiafsnit"/>
    <w:link w:val="Overskrift3"/>
    <w:rsid w:val="007D35C5"/>
    <w:rPr>
      <w:rFonts w:ascii="Times New Roman" w:eastAsia="Times New Roman" w:hAnsi="Times New Roman" w:cs="Times New Roman"/>
      <w:b/>
      <w:i/>
      <w:sz w:val="23"/>
      <w:szCs w:val="26"/>
      <w:lang w:val="da-DK" w:eastAsia="da-DK"/>
    </w:rPr>
  </w:style>
  <w:style w:type="character" w:customStyle="1" w:styleId="Overskrift4Tegn">
    <w:name w:val="Overskrift 4 Tegn"/>
    <w:basedOn w:val="Standardskrifttypeiafsnit"/>
    <w:link w:val="Overskrift4"/>
    <w:rsid w:val="007D35C5"/>
    <w:rPr>
      <w:rFonts w:ascii="Times New Roman" w:eastAsia="Times New Roman" w:hAnsi="Times New Roman" w:cs="Times New Roman"/>
      <w:bCs/>
      <w:i/>
      <w:sz w:val="23"/>
      <w:szCs w:val="28"/>
      <w:lang w:val="da-DK" w:eastAsia="da-DK"/>
    </w:rPr>
  </w:style>
  <w:style w:type="character" w:customStyle="1" w:styleId="Overskrift5Tegn">
    <w:name w:val="Overskrift 5 Tegn"/>
    <w:basedOn w:val="Standardskrifttypeiafsnit"/>
    <w:link w:val="Overskrift5"/>
    <w:rsid w:val="007D35C5"/>
    <w:rPr>
      <w:rFonts w:ascii="Times New Roman" w:eastAsia="Times New Roman" w:hAnsi="Times New Roman" w:cs="Times New Roman"/>
      <w:b/>
      <w:iCs/>
      <w:caps/>
      <w:sz w:val="23"/>
      <w:szCs w:val="26"/>
      <w:lang w:val="da-DK" w:eastAsia="da-DK"/>
    </w:rPr>
  </w:style>
  <w:style w:type="character" w:customStyle="1" w:styleId="Overskrift6Tegn">
    <w:name w:val="Overskrift 6 Tegn"/>
    <w:basedOn w:val="Standardskrifttypeiafsnit"/>
    <w:link w:val="Overskrift6"/>
    <w:rsid w:val="007D35C5"/>
    <w:rPr>
      <w:rFonts w:ascii="Times New Roman" w:eastAsia="Times New Roman" w:hAnsi="Times New Roman" w:cs="Times New Roman"/>
      <w:b/>
      <w:bCs/>
      <w:iCs/>
      <w:sz w:val="23"/>
      <w:lang w:val="da-DK" w:eastAsia="da-DK"/>
    </w:rPr>
  </w:style>
  <w:style w:type="character" w:customStyle="1" w:styleId="Overskrift7Tegn">
    <w:name w:val="Overskrift 7 Tegn"/>
    <w:basedOn w:val="Standardskrifttypeiafsnit"/>
    <w:link w:val="Overskrift7"/>
    <w:rsid w:val="007D35C5"/>
    <w:rPr>
      <w:rFonts w:ascii="Times New Roman" w:eastAsia="Times New Roman" w:hAnsi="Times New Roman" w:cs="Times New Roman"/>
      <w:b/>
      <w:i/>
      <w:sz w:val="23"/>
      <w:szCs w:val="24"/>
      <w:lang w:val="da-DK" w:eastAsia="da-DK"/>
    </w:rPr>
  </w:style>
  <w:style w:type="character" w:customStyle="1" w:styleId="Overskrift8Tegn">
    <w:name w:val="Overskrift 8 Tegn"/>
    <w:basedOn w:val="Standardskrifttypeiafsnit"/>
    <w:link w:val="Overskrift8"/>
    <w:rsid w:val="007D35C5"/>
    <w:rPr>
      <w:rFonts w:ascii="Times New Roman" w:eastAsia="Times New Roman" w:hAnsi="Times New Roman" w:cs="Times New Roman"/>
      <w:bCs/>
      <w:i/>
      <w:iCs/>
      <w:sz w:val="23"/>
      <w:szCs w:val="24"/>
      <w:lang w:val="da-DK" w:eastAsia="da-DK"/>
    </w:rPr>
  </w:style>
  <w:style w:type="character" w:customStyle="1" w:styleId="Overskrift9Tegn">
    <w:name w:val="Overskrift 9 Tegn"/>
    <w:basedOn w:val="Standardskrifttypeiafsnit"/>
    <w:link w:val="Overskrift9"/>
    <w:rsid w:val="007D35C5"/>
    <w:rPr>
      <w:rFonts w:ascii="Times New Roman" w:eastAsia="Times New Roman" w:hAnsi="Times New Roman" w:cs="Arial"/>
      <w:b/>
      <w:bCs/>
      <w:sz w:val="30"/>
      <w:szCs w:val="28"/>
      <w:lang w:val="da-DK" w:eastAsia="da-DK"/>
    </w:rPr>
  </w:style>
  <w:style w:type="paragraph" w:styleId="Listeafsnit">
    <w:name w:val="List Paragraph"/>
    <w:basedOn w:val="Normal"/>
    <w:uiPriority w:val="34"/>
    <w:qFormat/>
    <w:rsid w:val="007D35C5"/>
    <w:pPr>
      <w:ind w:left="720"/>
      <w:contextualSpacing/>
    </w:pPr>
  </w:style>
  <w:style w:type="paragraph" w:customStyle="1" w:styleId="Indlg">
    <w:name w:val="Indlæg"/>
    <w:basedOn w:val="Normal"/>
    <w:autoRedefine/>
    <w:qFormat/>
    <w:rsid w:val="00142474"/>
    <w:pPr>
      <w:numPr>
        <w:numId w:val="13"/>
      </w:numPr>
      <w:overflowPunct/>
      <w:autoSpaceDE/>
      <w:autoSpaceDN/>
      <w:adjustRightInd/>
      <w:spacing w:after="300"/>
      <w:textAlignment w:val="auto"/>
      <w:outlineLvl w:val="0"/>
    </w:pPr>
    <w:rPr>
      <w:bCs w:val="0"/>
      <w:szCs w:val="23"/>
    </w:rPr>
  </w:style>
  <w:style w:type="character" w:styleId="Linjenummer">
    <w:name w:val="line number"/>
    <w:basedOn w:val="Standardskrifttypeiafsnit"/>
    <w:rsid w:val="007D35C5"/>
  </w:style>
  <w:style w:type="paragraph" w:styleId="Liste">
    <w:name w:val="List"/>
    <w:basedOn w:val="Normal"/>
    <w:rsid w:val="007D35C5"/>
    <w:pPr>
      <w:ind w:left="283" w:hanging="283"/>
    </w:pPr>
  </w:style>
  <w:style w:type="paragraph" w:styleId="Liste2">
    <w:name w:val="List 2"/>
    <w:basedOn w:val="Normal"/>
    <w:rsid w:val="007D35C5"/>
    <w:pPr>
      <w:ind w:left="566" w:hanging="283"/>
    </w:pPr>
  </w:style>
  <w:style w:type="paragraph" w:styleId="Liste3">
    <w:name w:val="List 3"/>
    <w:basedOn w:val="Normal"/>
    <w:rsid w:val="007D35C5"/>
    <w:pPr>
      <w:ind w:left="849" w:hanging="283"/>
    </w:pPr>
  </w:style>
  <w:style w:type="paragraph" w:styleId="Liste4">
    <w:name w:val="List 4"/>
    <w:basedOn w:val="Normal"/>
    <w:rsid w:val="007D35C5"/>
    <w:pPr>
      <w:ind w:left="1132" w:hanging="283"/>
    </w:pPr>
  </w:style>
  <w:style w:type="paragraph" w:styleId="Liste5">
    <w:name w:val="List 5"/>
    <w:basedOn w:val="Normal"/>
    <w:rsid w:val="007D35C5"/>
    <w:pPr>
      <w:ind w:left="1415" w:hanging="283"/>
    </w:pPr>
  </w:style>
  <w:style w:type="paragraph" w:styleId="Opstilling-punkttegn">
    <w:name w:val="List Bullet"/>
    <w:basedOn w:val="Normal"/>
    <w:autoRedefine/>
    <w:rsid w:val="007D35C5"/>
    <w:pPr>
      <w:numPr>
        <w:numId w:val="2"/>
      </w:numPr>
    </w:pPr>
  </w:style>
  <w:style w:type="paragraph" w:styleId="Opstilling-punkttegn2">
    <w:name w:val="List Bullet 2"/>
    <w:basedOn w:val="Normal"/>
    <w:autoRedefine/>
    <w:rsid w:val="007D35C5"/>
    <w:pPr>
      <w:numPr>
        <w:numId w:val="3"/>
      </w:numPr>
    </w:pPr>
  </w:style>
  <w:style w:type="paragraph" w:styleId="Opstilling-punkttegn3">
    <w:name w:val="List Bullet 3"/>
    <w:basedOn w:val="Normal"/>
    <w:autoRedefine/>
    <w:rsid w:val="007D35C5"/>
    <w:pPr>
      <w:numPr>
        <w:numId w:val="4"/>
      </w:numPr>
    </w:pPr>
  </w:style>
  <w:style w:type="paragraph" w:styleId="Opstilling-punkttegn4">
    <w:name w:val="List Bullet 4"/>
    <w:basedOn w:val="Normal"/>
    <w:autoRedefine/>
    <w:rsid w:val="007D35C5"/>
    <w:pPr>
      <w:numPr>
        <w:numId w:val="5"/>
      </w:numPr>
    </w:pPr>
  </w:style>
  <w:style w:type="paragraph" w:styleId="Opstilling-punkttegn5">
    <w:name w:val="List Bullet 5"/>
    <w:basedOn w:val="Normal"/>
    <w:autoRedefine/>
    <w:rsid w:val="007D35C5"/>
    <w:pPr>
      <w:numPr>
        <w:numId w:val="6"/>
      </w:numPr>
    </w:pPr>
  </w:style>
  <w:style w:type="paragraph" w:styleId="Opstilling-forts">
    <w:name w:val="List Continue"/>
    <w:basedOn w:val="Normal"/>
    <w:rsid w:val="007D35C5"/>
    <w:pPr>
      <w:spacing w:after="120"/>
      <w:ind w:left="283"/>
    </w:pPr>
  </w:style>
  <w:style w:type="paragraph" w:styleId="Opstilling-forts2">
    <w:name w:val="List Continue 2"/>
    <w:basedOn w:val="Normal"/>
    <w:rsid w:val="007D35C5"/>
    <w:pPr>
      <w:spacing w:after="120"/>
      <w:ind w:left="566"/>
    </w:pPr>
  </w:style>
  <w:style w:type="paragraph" w:styleId="Opstilling-forts3">
    <w:name w:val="List Continue 3"/>
    <w:basedOn w:val="Normal"/>
    <w:rsid w:val="007D35C5"/>
    <w:pPr>
      <w:spacing w:after="120"/>
      <w:ind w:left="849"/>
    </w:pPr>
  </w:style>
  <w:style w:type="paragraph" w:styleId="Opstilling-forts4">
    <w:name w:val="List Continue 4"/>
    <w:basedOn w:val="Normal"/>
    <w:rsid w:val="007D35C5"/>
    <w:pPr>
      <w:spacing w:after="120"/>
      <w:ind w:left="1132"/>
    </w:pPr>
  </w:style>
  <w:style w:type="paragraph" w:styleId="Opstilling-forts5">
    <w:name w:val="List Continue 5"/>
    <w:basedOn w:val="Normal"/>
    <w:rsid w:val="007D35C5"/>
    <w:pPr>
      <w:spacing w:after="120"/>
      <w:ind w:left="1415"/>
    </w:pPr>
  </w:style>
  <w:style w:type="paragraph" w:styleId="Opstilling-talellerbogst">
    <w:name w:val="List Number"/>
    <w:basedOn w:val="Normal"/>
    <w:rsid w:val="007D35C5"/>
    <w:pPr>
      <w:numPr>
        <w:numId w:val="7"/>
      </w:numPr>
    </w:pPr>
  </w:style>
  <w:style w:type="paragraph" w:styleId="Opstilling-talellerbogst2">
    <w:name w:val="List Number 2"/>
    <w:basedOn w:val="Normal"/>
    <w:rsid w:val="007D35C5"/>
    <w:pPr>
      <w:numPr>
        <w:numId w:val="8"/>
      </w:numPr>
    </w:pPr>
  </w:style>
  <w:style w:type="paragraph" w:styleId="Opstilling-talellerbogst3">
    <w:name w:val="List Number 3"/>
    <w:basedOn w:val="Normal"/>
    <w:rsid w:val="007D35C5"/>
    <w:pPr>
      <w:numPr>
        <w:numId w:val="9"/>
      </w:numPr>
    </w:pPr>
  </w:style>
  <w:style w:type="paragraph" w:styleId="Opstilling-talellerbogst4">
    <w:name w:val="List Number 4"/>
    <w:basedOn w:val="Normal"/>
    <w:rsid w:val="007D35C5"/>
    <w:pPr>
      <w:numPr>
        <w:numId w:val="10"/>
      </w:numPr>
    </w:pPr>
  </w:style>
  <w:style w:type="paragraph" w:styleId="Opstilling-talellerbogst5">
    <w:name w:val="List Number 5"/>
    <w:basedOn w:val="Normal"/>
    <w:rsid w:val="007D35C5"/>
    <w:pPr>
      <w:numPr>
        <w:numId w:val="11"/>
      </w:numPr>
    </w:pPr>
  </w:style>
  <w:style w:type="paragraph" w:customStyle="1" w:styleId="Logo">
    <w:name w:val="Logo"/>
    <w:basedOn w:val="Normal"/>
    <w:next w:val="Normal"/>
    <w:rsid w:val="007D35C5"/>
    <w:pPr>
      <w:framePr w:w="329" w:h="505" w:hSpace="142" w:vSpace="142" w:wrap="notBeside" w:vAnchor="page" w:hAnchor="margin" w:y="1129"/>
      <w:jc w:val="right"/>
    </w:pPr>
  </w:style>
  <w:style w:type="paragraph" w:styleId="Brevhoved">
    <w:name w:val="Message Header"/>
    <w:basedOn w:val="Normal"/>
    <w:link w:val="BrevhovedTegn"/>
    <w:rsid w:val="007D35C5"/>
    <w:pPr>
      <w:tabs>
        <w:tab w:val="left" w:pos="737"/>
      </w:tabs>
    </w:pPr>
    <w:rPr>
      <w:rFonts w:cs="Arial"/>
      <w:sz w:val="19"/>
      <w:szCs w:val="24"/>
    </w:rPr>
  </w:style>
  <w:style w:type="character" w:customStyle="1" w:styleId="BrevhovedTegn">
    <w:name w:val="Brevhoved Tegn"/>
    <w:basedOn w:val="Standardskrifttypeiafsnit"/>
    <w:link w:val="Brevhoved"/>
    <w:rsid w:val="007D35C5"/>
    <w:rPr>
      <w:rFonts w:ascii="Times New Roman" w:eastAsia="Times New Roman" w:hAnsi="Times New Roman" w:cs="Arial"/>
      <w:bCs/>
      <w:sz w:val="19"/>
      <w:szCs w:val="24"/>
      <w:lang w:val="da-DK" w:eastAsia="da-DK"/>
    </w:rPr>
  </w:style>
  <w:style w:type="paragraph" w:customStyle="1" w:styleId="Modtager">
    <w:name w:val="Modtager"/>
    <w:basedOn w:val="Normal"/>
    <w:rsid w:val="007D35C5"/>
    <w:pPr>
      <w:spacing w:line="240" w:lineRule="auto"/>
    </w:pPr>
  </w:style>
  <w:style w:type="paragraph" w:styleId="NormalWeb">
    <w:name w:val="Normal (Web)"/>
    <w:basedOn w:val="Normal"/>
    <w:rsid w:val="007D35C5"/>
    <w:rPr>
      <w:szCs w:val="24"/>
    </w:rPr>
  </w:style>
  <w:style w:type="paragraph" w:styleId="Normalindrykning">
    <w:name w:val="Normal Indent"/>
    <w:basedOn w:val="Normal"/>
    <w:rsid w:val="007D35C5"/>
    <w:pPr>
      <w:ind w:left="1304"/>
    </w:pPr>
  </w:style>
  <w:style w:type="paragraph" w:customStyle="1" w:styleId="notaoplysninger">
    <w:name w:val="notaoplysninger"/>
    <w:basedOn w:val="Normal"/>
    <w:rsid w:val="007D35C5"/>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7D35C5"/>
    <w:pPr>
      <w:spacing w:before="200" w:after="300" w:line="312" w:lineRule="auto"/>
    </w:pPr>
    <w:rPr>
      <w:b/>
      <w:bCs w:val="0"/>
    </w:rPr>
  </w:style>
  <w:style w:type="paragraph" w:styleId="Noteoverskrift">
    <w:name w:val="Note Heading"/>
    <w:basedOn w:val="Normal"/>
    <w:next w:val="Normal"/>
    <w:link w:val="NoteoverskriftTegn"/>
    <w:rsid w:val="007D35C5"/>
  </w:style>
  <w:style w:type="character" w:customStyle="1" w:styleId="NoteoverskriftTegn">
    <w:name w:val="Noteoverskrift Tegn"/>
    <w:basedOn w:val="Standardskrifttypeiafsnit"/>
    <w:link w:val="Noteoverskrift"/>
    <w:rsid w:val="007D35C5"/>
    <w:rPr>
      <w:rFonts w:ascii="Times New Roman" w:eastAsia="Times New Roman" w:hAnsi="Times New Roman" w:cs="Times New Roman"/>
      <w:bCs/>
      <w:sz w:val="23"/>
      <w:szCs w:val="20"/>
      <w:lang w:val="da-DK" w:eastAsia="da-DK"/>
    </w:rPr>
  </w:style>
  <w:style w:type="character" w:styleId="Sidetal">
    <w:name w:val="page number"/>
    <w:rsid w:val="007D35C5"/>
    <w:rPr>
      <w:sz w:val="16"/>
      <w:szCs w:val="16"/>
    </w:rPr>
  </w:style>
  <w:style w:type="paragraph" w:customStyle="1" w:styleId="SagsnrFelt">
    <w:name w:val="SagsnrFelt"/>
    <w:basedOn w:val="DatoFelt"/>
    <w:next w:val="DirekteOplysninger"/>
    <w:qFormat/>
    <w:rsid w:val="007D35C5"/>
    <w:rPr>
      <w:b w:val="0"/>
      <w:caps w:val="0"/>
    </w:rPr>
  </w:style>
  <w:style w:type="paragraph" w:styleId="Underskrift">
    <w:name w:val="Signature"/>
    <w:basedOn w:val="Normal"/>
    <w:link w:val="UnderskriftTegn"/>
    <w:rsid w:val="007D35C5"/>
    <w:pPr>
      <w:ind w:left="4252"/>
    </w:pPr>
  </w:style>
  <w:style w:type="character" w:customStyle="1" w:styleId="UnderskriftTegn">
    <w:name w:val="Underskrift Tegn"/>
    <w:basedOn w:val="Standardskrifttypeiafsnit"/>
    <w:link w:val="Underskrift"/>
    <w:rsid w:val="007D35C5"/>
    <w:rPr>
      <w:rFonts w:ascii="Times New Roman" w:eastAsia="Times New Roman" w:hAnsi="Times New Roman" w:cs="Times New Roman"/>
      <w:bCs/>
      <w:sz w:val="23"/>
      <w:szCs w:val="20"/>
      <w:lang w:val="da-DK" w:eastAsia="da-DK"/>
    </w:rPr>
  </w:style>
  <w:style w:type="character" w:customStyle="1" w:styleId="Stilling">
    <w:name w:val="Stilling"/>
    <w:uiPriority w:val="99"/>
    <w:rsid w:val="007D35C5"/>
    <w:rPr>
      <w:i/>
      <w:color w:val="auto"/>
      <w:szCs w:val="23"/>
    </w:rPr>
  </w:style>
  <w:style w:type="table" w:styleId="Tabel-Gitter">
    <w:name w:val="Table Grid"/>
    <w:basedOn w:val="Tabel-Normal"/>
    <w:rsid w:val="007D35C5"/>
    <w:pPr>
      <w:spacing w:line="300" w:lineRule="exact"/>
      <w:ind w:right="851"/>
      <w:jc w:val="both"/>
    </w:pPr>
    <w:rPr>
      <w:rFonts w:ascii="Times New Roman" w:eastAsia="Times New Roman" w:hAnsi="Times New Roman" w:cs="Times New Roman"/>
      <w:sz w:val="20"/>
      <w:szCs w:val="20"/>
      <w:lang w:val="da-DK" w:eastAsia="da-D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7D35C5"/>
    <w:pPr>
      <w:keepNext/>
      <w:spacing w:after="240" w:line="240" w:lineRule="auto"/>
      <w:jc w:val="left"/>
    </w:pPr>
    <w:rPr>
      <w:rFonts w:cs="Arial"/>
      <w:sz w:val="44"/>
      <w:szCs w:val="32"/>
    </w:rPr>
  </w:style>
  <w:style w:type="character" w:customStyle="1" w:styleId="TitelTegn">
    <w:name w:val="Titel Tegn"/>
    <w:basedOn w:val="Standardskrifttypeiafsnit"/>
    <w:link w:val="Titel"/>
    <w:rsid w:val="007D35C5"/>
    <w:rPr>
      <w:rFonts w:ascii="Times New Roman" w:eastAsia="Times New Roman" w:hAnsi="Times New Roman" w:cs="Arial"/>
      <w:bCs/>
      <w:sz w:val="44"/>
      <w:szCs w:val="32"/>
      <w:lang w:val="da-DK" w:eastAsia="da-DK"/>
    </w:rPr>
  </w:style>
  <w:style w:type="paragraph" w:styleId="Indholdsfortegnelse1">
    <w:name w:val="toc 1"/>
    <w:basedOn w:val="Normal"/>
    <w:next w:val="Normal"/>
    <w:uiPriority w:val="39"/>
    <w:rsid w:val="00E4154A"/>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7D35C5"/>
    <w:pPr>
      <w:tabs>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semiHidden/>
    <w:rsid w:val="007D35C5"/>
    <w:pPr>
      <w:tabs>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7D35C5"/>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7D35C5"/>
    <w:pPr>
      <w:ind w:left="720"/>
    </w:pPr>
  </w:style>
  <w:style w:type="paragraph" w:styleId="Indholdsfortegnelse6">
    <w:name w:val="toc 6"/>
    <w:basedOn w:val="Normal"/>
    <w:next w:val="Normal"/>
    <w:autoRedefine/>
    <w:semiHidden/>
    <w:rsid w:val="007D35C5"/>
    <w:pPr>
      <w:ind w:left="900"/>
    </w:pPr>
  </w:style>
  <w:style w:type="paragraph" w:styleId="Indholdsfortegnelse7">
    <w:name w:val="toc 7"/>
    <w:basedOn w:val="Normal"/>
    <w:next w:val="Normal"/>
    <w:autoRedefine/>
    <w:semiHidden/>
    <w:rsid w:val="007D35C5"/>
    <w:pPr>
      <w:ind w:left="1080"/>
    </w:pPr>
  </w:style>
  <w:style w:type="paragraph" w:styleId="Indholdsfortegnelse8">
    <w:name w:val="toc 8"/>
    <w:basedOn w:val="Normal"/>
    <w:next w:val="Normal"/>
    <w:autoRedefine/>
    <w:semiHidden/>
    <w:rsid w:val="007D35C5"/>
    <w:pPr>
      <w:ind w:left="1260"/>
    </w:pPr>
  </w:style>
  <w:style w:type="paragraph" w:styleId="Indholdsfortegnelse9">
    <w:name w:val="toc 9"/>
    <w:basedOn w:val="Normal"/>
    <w:next w:val="Normal"/>
    <w:autoRedefine/>
    <w:semiHidden/>
    <w:rsid w:val="007D35C5"/>
    <w:pPr>
      <w:ind w:left="1440"/>
    </w:pPr>
  </w:style>
  <w:style w:type="character" w:styleId="Pladsholdertekst">
    <w:name w:val="Placeholder Text"/>
    <w:basedOn w:val="Standardskrifttypeiafsnit"/>
    <w:uiPriority w:val="99"/>
    <w:semiHidden/>
    <w:rsid w:val="002E474B"/>
    <w:rPr>
      <w:color w:val="FFFFFF"/>
    </w:rPr>
  </w:style>
  <w:style w:type="table" w:customStyle="1" w:styleId="Tabel-Gitter1">
    <w:name w:val="Tabel - Gitter1"/>
    <w:basedOn w:val="Tabel-Normal"/>
    <w:next w:val="Tabel-Gitter"/>
    <w:rsid w:val="006528B4"/>
    <w:pPr>
      <w:spacing w:after="0" w:line="240" w:lineRule="auto"/>
    </w:pPr>
    <w:rPr>
      <w:rFonts w:ascii="Times New Roman" w:eastAsia="Times New Roman" w:hAnsi="Times New Roman" w:cs="Times New Roman"/>
      <w:sz w:val="20"/>
      <w:szCs w:val="20"/>
      <w:lang w:val="da-DK"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opstilling">
    <w:name w:val="Punktopstilling"/>
    <w:basedOn w:val="Normal"/>
    <w:qFormat/>
    <w:rsid w:val="00397057"/>
    <w:pPr>
      <w:numPr>
        <w:numId w:val="12"/>
      </w:numPr>
      <w:tabs>
        <w:tab w:val="left" w:pos="851"/>
      </w:tabs>
      <w:spacing w:before="120"/>
      <w:ind w:left="851" w:hanging="284"/>
    </w:pPr>
  </w:style>
  <w:style w:type="paragraph" w:customStyle="1" w:styleId="Indlgafsnit">
    <w:name w:val="Indlæg afsnit"/>
    <w:basedOn w:val="Indlg"/>
    <w:qFormat/>
    <w:rsid w:val="00142474"/>
    <w:pPr>
      <w:numPr>
        <w:ilvl w:val="1"/>
      </w:numPr>
    </w:pPr>
  </w:style>
  <w:style w:type="paragraph" w:customStyle="1" w:styleId="Punktafsnit1">
    <w:name w:val="Punktafsnit 1"/>
    <w:basedOn w:val="Normal"/>
    <w:next w:val="Normal"/>
    <w:qFormat/>
    <w:rsid w:val="00142474"/>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142474"/>
    <w:pPr>
      <w:keepNext w:val="0"/>
      <w:numPr>
        <w:numId w:val="14"/>
      </w:numPr>
      <w:spacing w:after="300" w:line="300" w:lineRule="exact"/>
    </w:pPr>
    <w:rPr>
      <w:b w:val="0"/>
    </w:rPr>
  </w:style>
  <w:style w:type="paragraph" w:customStyle="1" w:styleId="Punktafsnit3">
    <w:name w:val="Punktafsnit 3"/>
    <w:basedOn w:val="Punktafsnit2"/>
    <w:qFormat/>
    <w:rsid w:val="00142474"/>
    <w:pPr>
      <w:numPr>
        <w:ilvl w:val="2"/>
      </w:numPr>
    </w:pPr>
  </w:style>
  <w:style w:type="paragraph" w:customStyle="1" w:styleId="Punktafsnit4">
    <w:name w:val="Punktafsnit 4"/>
    <w:basedOn w:val="Overskrift4"/>
    <w:qFormat/>
    <w:rsid w:val="00142474"/>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Listeafsnit"/>
    <w:qFormat/>
    <w:rsid w:val="008F4F26"/>
    <w:pPr>
      <w:keepNext/>
      <w:numPr>
        <w:numId w:val="15"/>
      </w:numPr>
      <w:ind w:left="709" w:hanging="709"/>
    </w:pPr>
    <w:rPr>
      <w:i/>
    </w:rPr>
  </w:style>
  <w:style w:type="paragraph" w:customStyle="1" w:styleId="Punktafsniti">
    <w:name w:val="Punktafsnit i)"/>
    <w:basedOn w:val="Punktafsnita"/>
    <w:qFormat/>
    <w:rsid w:val="00142474"/>
    <w:pPr>
      <w:numPr>
        <w:ilvl w:val="5"/>
      </w:numPr>
    </w:pPr>
  </w:style>
  <w:style w:type="paragraph" w:customStyle="1" w:styleId="Punktafsnittekst">
    <w:name w:val="Punktafsnit tekst"/>
    <w:basedOn w:val="Punktafsnit4"/>
    <w:qFormat/>
    <w:rsid w:val="00142474"/>
    <w:pPr>
      <w:numPr>
        <w:ilvl w:val="0"/>
        <w:numId w:val="0"/>
      </w:numPr>
      <w:tabs>
        <w:tab w:val="left" w:pos="1134"/>
      </w:tabs>
      <w:ind w:left="851"/>
      <w:outlineLvl w:val="6"/>
    </w:pPr>
  </w:style>
  <w:style w:type="paragraph" w:customStyle="1" w:styleId="NoOffice">
    <w:name w:val="NoOffice"/>
    <w:basedOn w:val="Normal"/>
    <w:qFormat/>
    <w:rsid w:val="00AC48CF"/>
    <w:pPr>
      <w:spacing w:line="20" w:lineRule="exact"/>
    </w:pPr>
    <w:rPr>
      <w:color w:val="FFFFFF" w:themeColor="background1"/>
      <w:sz w:val="2"/>
    </w:rPr>
  </w:style>
  <w:style w:type="paragraph" w:customStyle="1" w:styleId="PunktafsnitIndrykkettekst">
    <w:name w:val="Punktafsnit (Indrykket tekst)"/>
    <w:basedOn w:val="Normal"/>
    <w:qFormat/>
    <w:rsid w:val="00B54CBD"/>
    <w:pPr>
      <w:tabs>
        <w:tab w:val="left" w:pos="993"/>
      </w:tabs>
      <w:spacing w:after="300" w:line="276" w:lineRule="auto"/>
    </w:pPr>
  </w:style>
  <w:style w:type="paragraph" w:styleId="Overskrift">
    <w:name w:val="TOC Heading"/>
    <w:basedOn w:val="Overskrift1"/>
    <w:next w:val="Normal"/>
    <w:uiPriority w:val="39"/>
    <w:unhideWhenUsed/>
    <w:qFormat/>
    <w:rsid w:val="001D5E33"/>
    <w:pPr>
      <w:keepLines/>
      <w:numPr>
        <w:numId w:val="0"/>
      </w:numPr>
      <w:overflowPunct/>
      <w:autoSpaceDE/>
      <w:autoSpaceDN/>
      <w:adjustRightInd/>
      <w:spacing w:before="240" w:after="0" w:line="259" w:lineRule="auto"/>
      <w:jc w:val="left"/>
      <w:textAlignment w:val="auto"/>
      <w:outlineLvl w:val="9"/>
    </w:pPr>
    <w:rPr>
      <w:rFonts w:asciiTheme="majorHAnsi" w:eastAsiaTheme="majorEastAsia" w:hAnsiTheme="majorHAnsi" w:cstheme="majorBidi"/>
      <w:b w:val="0"/>
      <w:bCs w:val="0"/>
      <w:caps w:val="0"/>
      <w:color w:val="000000" w:themeColor="accent1" w:themeShade="BF"/>
      <w:sz w:val="32"/>
      <w:szCs w:val="32"/>
    </w:rPr>
  </w:style>
  <w:style w:type="paragraph" w:styleId="Kommentaremne">
    <w:name w:val="annotation subject"/>
    <w:basedOn w:val="Kommentartekst"/>
    <w:next w:val="Kommentartekst"/>
    <w:link w:val="KommentaremneTegn"/>
    <w:uiPriority w:val="99"/>
    <w:semiHidden/>
    <w:unhideWhenUsed/>
    <w:rsid w:val="00A56886"/>
    <w:pPr>
      <w:spacing w:line="240" w:lineRule="auto"/>
    </w:pPr>
    <w:rPr>
      <w:b/>
      <w:sz w:val="20"/>
    </w:rPr>
  </w:style>
  <w:style w:type="character" w:customStyle="1" w:styleId="KommentaremneTegn">
    <w:name w:val="Kommentaremne Tegn"/>
    <w:basedOn w:val="KommentartekstTegn"/>
    <w:link w:val="Kommentaremne"/>
    <w:uiPriority w:val="99"/>
    <w:semiHidden/>
    <w:rsid w:val="00A56886"/>
    <w:rPr>
      <w:rFonts w:ascii="Times New Roman" w:eastAsia="Times New Roman" w:hAnsi="Times New Roman" w:cs="Times New Roman"/>
      <w:b/>
      <w:bCs/>
      <w:sz w:val="20"/>
      <w:szCs w:val="20"/>
      <w:lang w:val="da-DK" w:eastAsia="da-DK"/>
    </w:rPr>
  </w:style>
  <w:style w:type="numbering" w:styleId="111111">
    <w:name w:val="Outline List 2"/>
    <w:basedOn w:val="Ingenoversigt"/>
    <w:semiHidden/>
    <w:rsid w:val="00A56886"/>
    <w:pPr>
      <w:numPr>
        <w:numId w:val="16"/>
      </w:numPr>
    </w:pPr>
  </w:style>
  <w:style w:type="paragraph" w:styleId="Brdtekst">
    <w:name w:val="Body Text"/>
    <w:basedOn w:val="Normal"/>
    <w:link w:val="BrdtekstTegn"/>
    <w:qFormat/>
    <w:rsid w:val="00A56886"/>
    <w:pPr>
      <w:overflowPunct/>
      <w:autoSpaceDE/>
      <w:autoSpaceDN/>
      <w:adjustRightInd/>
      <w:spacing w:after="120" w:line="280" w:lineRule="atLeast"/>
      <w:jc w:val="left"/>
      <w:textAlignment w:val="auto"/>
    </w:pPr>
    <w:rPr>
      <w:bCs w:val="0"/>
      <w:szCs w:val="24"/>
    </w:rPr>
  </w:style>
  <w:style w:type="character" w:customStyle="1" w:styleId="BrdtekstTegn">
    <w:name w:val="Brødtekst Tegn"/>
    <w:basedOn w:val="Standardskrifttypeiafsnit"/>
    <w:link w:val="Brdtekst"/>
    <w:rsid w:val="00A56886"/>
    <w:rPr>
      <w:rFonts w:ascii="Garamond" w:eastAsia="Times New Roman" w:hAnsi="Garamond" w:cs="Times New Roman"/>
      <w:sz w:val="24"/>
      <w:szCs w:val="24"/>
      <w:lang w:val="da-DK" w:eastAsia="da-DK"/>
    </w:rPr>
  </w:style>
  <w:style w:type="paragraph" w:customStyle="1" w:styleId="Tabeltekst">
    <w:name w:val="Tabeltekst"/>
    <w:basedOn w:val="Normal"/>
    <w:qFormat/>
    <w:rsid w:val="00A56886"/>
    <w:pPr>
      <w:overflowPunct/>
      <w:autoSpaceDE/>
      <w:autoSpaceDN/>
      <w:adjustRightInd/>
      <w:spacing w:after="40" w:line="240" w:lineRule="auto"/>
      <w:jc w:val="left"/>
      <w:textAlignment w:val="auto"/>
    </w:pPr>
    <w:rPr>
      <w:rFonts w:ascii="Arial Narrow" w:hAnsi="Arial Narrow"/>
      <w:bCs w:val="0"/>
      <w:iCs/>
      <w:snapToGrid w:val="0"/>
      <w:sz w:val="18"/>
      <w:lang w:eastAsia="en-US"/>
    </w:rPr>
  </w:style>
  <w:style w:type="character" w:styleId="Hyperlink">
    <w:name w:val="Hyperlink"/>
    <w:basedOn w:val="Standardskrifttypeiafsnit"/>
    <w:uiPriority w:val="99"/>
    <w:unhideWhenUsed/>
    <w:rsid w:val="00A56886"/>
    <w:rPr>
      <w:color w:val="0563C1" w:themeColor="hyperlink"/>
      <w:u w:val="single"/>
    </w:rPr>
  </w:style>
  <w:style w:type="table" w:styleId="Gittertabel4-farve5">
    <w:name w:val="Grid Table 4 Accent 5"/>
    <w:basedOn w:val="Tabel-Normal"/>
    <w:uiPriority w:val="49"/>
    <w:rsid w:val="00A4250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character" w:customStyle="1" w:styleId="UnresolvedMention">
    <w:name w:val="Unresolved Mention"/>
    <w:basedOn w:val="Standardskrifttypeiafsnit"/>
    <w:uiPriority w:val="99"/>
    <w:semiHidden/>
    <w:unhideWhenUsed/>
    <w:rsid w:val="004F7CBA"/>
    <w:rPr>
      <w:color w:val="808080"/>
      <w:shd w:val="clear" w:color="auto" w:fill="E6E6E6"/>
    </w:rPr>
  </w:style>
  <w:style w:type="character" w:styleId="BesgtLink">
    <w:name w:val="FollowedHyperlink"/>
    <w:basedOn w:val="Standardskrifttypeiafsnit"/>
    <w:uiPriority w:val="99"/>
    <w:semiHidden/>
    <w:unhideWhenUsed/>
    <w:rsid w:val="00D80DBA"/>
    <w:rPr>
      <w:color w:val="954F72" w:themeColor="followedHyperlink"/>
      <w:u w:val="single"/>
    </w:rPr>
  </w:style>
  <w:style w:type="paragraph" w:styleId="Afsenderadresse">
    <w:name w:val="envelope return"/>
    <w:basedOn w:val="Normal"/>
    <w:uiPriority w:val="99"/>
    <w:semiHidden/>
    <w:unhideWhenUsed/>
    <w:rsid w:val="00A86B2B"/>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A86B2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A86B2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A86B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A86B2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A86B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A86B2B"/>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86B2B"/>
    <w:rPr>
      <w:rFonts w:ascii="Consolas" w:eastAsia="Times New Roman" w:hAnsi="Consolas" w:cs="Times New Roman"/>
      <w:bCs/>
      <w:sz w:val="21"/>
      <w:szCs w:val="21"/>
      <w:lang w:val="da-DK" w:eastAsia="da-DK"/>
    </w:rPr>
  </w:style>
  <w:style w:type="paragraph" w:styleId="Bibliografi">
    <w:name w:val="Bibliography"/>
    <w:basedOn w:val="Normal"/>
    <w:next w:val="Normal"/>
    <w:uiPriority w:val="37"/>
    <w:semiHidden/>
    <w:unhideWhenUsed/>
    <w:rsid w:val="00A86B2B"/>
  </w:style>
  <w:style w:type="paragraph" w:styleId="Billedtekst">
    <w:name w:val="caption"/>
    <w:basedOn w:val="Normal"/>
    <w:next w:val="Normal"/>
    <w:uiPriority w:val="35"/>
    <w:semiHidden/>
    <w:unhideWhenUsed/>
    <w:qFormat/>
    <w:rsid w:val="00A86B2B"/>
    <w:pPr>
      <w:spacing w:after="200" w:line="240" w:lineRule="auto"/>
    </w:pPr>
    <w:rPr>
      <w:i/>
      <w:iCs/>
      <w:color w:val="8AD2F1" w:themeColor="text2"/>
      <w:sz w:val="18"/>
      <w:szCs w:val="18"/>
    </w:rPr>
  </w:style>
  <w:style w:type="paragraph" w:styleId="Bloktekst">
    <w:name w:val="Block Text"/>
    <w:basedOn w:val="Normal"/>
    <w:uiPriority w:val="99"/>
    <w:semiHidden/>
    <w:unhideWhenUsed/>
    <w:rsid w:val="00A86B2B"/>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frstelinjeindrykning1">
    <w:name w:val="Body Text First Indent"/>
    <w:basedOn w:val="Brdtekst"/>
    <w:link w:val="Brdtekst-frstelinjeindrykning1Tegn"/>
    <w:uiPriority w:val="99"/>
    <w:semiHidden/>
    <w:unhideWhenUsed/>
    <w:rsid w:val="00A86B2B"/>
    <w:pPr>
      <w:overflowPunct w:val="0"/>
      <w:autoSpaceDE w:val="0"/>
      <w:autoSpaceDN w:val="0"/>
      <w:adjustRightInd w:val="0"/>
      <w:spacing w:after="0" w:line="300" w:lineRule="exact"/>
      <w:ind w:firstLine="360"/>
      <w:jc w:val="both"/>
      <w:textAlignment w:val="baseline"/>
    </w:pPr>
    <w:rPr>
      <w:bCs/>
      <w:szCs w:val="20"/>
    </w:rPr>
  </w:style>
  <w:style w:type="character" w:customStyle="1" w:styleId="Brdtekst-frstelinjeindrykning1Tegn">
    <w:name w:val="Brødtekst - førstelinjeindrykning 1 Tegn"/>
    <w:basedOn w:val="BrdtekstTegn"/>
    <w:link w:val="Brdtekst-frstelinjeindrykning1"/>
    <w:uiPriority w:val="99"/>
    <w:semiHidden/>
    <w:rsid w:val="00A86B2B"/>
    <w:rPr>
      <w:rFonts w:ascii="Garamond" w:eastAsia="Times New Roman" w:hAnsi="Garamond" w:cs="Times New Roman"/>
      <w:bCs/>
      <w:sz w:val="24"/>
      <w:szCs w:val="20"/>
      <w:lang w:val="da-DK" w:eastAsia="da-DK"/>
    </w:rPr>
  </w:style>
  <w:style w:type="paragraph" w:styleId="Brdtekstindrykning">
    <w:name w:val="Body Text Indent"/>
    <w:basedOn w:val="Normal"/>
    <w:link w:val="BrdtekstindrykningTegn"/>
    <w:uiPriority w:val="99"/>
    <w:semiHidden/>
    <w:unhideWhenUsed/>
    <w:rsid w:val="00A86B2B"/>
    <w:pPr>
      <w:spacing w:after="120"/>
      <w:ind w:left="283"/>
    </w:pPr>
  </w:style>
  <w:style w:type="character" w:customStyle="1" w:styleId="BrdtekstindrykningTegn">
    <w:name w:val="Brødtekstindrykning Tegn"/>
    <w:basedOn w:val="Standardskrifttypeiafsnit"/>
    <w:link w:val="Brdtekstindrykning"/>
    <w:uiPriority w:val="99"/>
    <w:semiHidden/>
    <w:rsid w:val="00A86B2B"/>
    <w:rPr>
      <w:rFonts w:ascii="Garamond" w:eastAsia="Times New Roman" w:hAnsi="Garamond" w:cs="Times New Roman"/>
      <w:bCs/>
      <w:sz w:val="24"/>
      <w:szCs w:val="20"/>
      <w:lang w:val="da-DK" w:eastAsia="da-DK"/>
    </w:rPr>
  </w:style>
  <w:style w:type="paragraph" w:styleId="Brdtekst-frstelinjeindrykning2">
    <w:name w:val="Body Text First Indent 2"/>
    <w:basedOn w:val="Brdtekstindrykning"/>
    <w:link w:val="Brdtekst-frstelinjeindrykning2Tegn"/>
    <w:uiPriority w:val="99"/>
    <w:semiHidden/>
    <w:unhideWhenUsed/>
    <w:rsid w:val="00A86B2B"/>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86B2B"/>
    <w:rPr>
      <w:rFonts w:ascii="Garamond" w:eastAsia="Times New Roman" w:hAnsi="Garamond" w:cs="Times New Roman"/>
      <w:bCs/>
      <w:sz w:val="24"/>
      <w:szCs w:val="20"/>
      <w:lang w:val="da-DK" w:eastAsia="da-DK"/>
    </w:rPr>
  </w:style>
  <w:style w:type="paragraph" w:styleId="Brdtekst2">
    <w:name w:val="Body Text 2"/>
    <w:basedOn w:val="Normal"/>
    <w:link w:val="Brdtekst2Tegn"/>
    <w:uiPriority w:val="99"/>
    <w:semiHidden/>
    <w:unhideWhenUsed/>
    <w:rsid w:val="00A86B2B"/>
    <w:pPr>
      <w:spacing w:after="120" w:line="480" w:lineRule="auto"/>
    </w:pPr>
  </w:style>
  <w:style w:type="character" w:customStyle="1" w:styleId="Brdtekst2Tegn">
    <w:name w:val="Brødtekst 2 Tegn"/>
    <w:basedOn w:val="Standardskrifttypeiafsnit"/>
    <w:link w:val="Brdtekst2"/>
    <w:uiPriority w:val="99"/>
    <w:semiHidden/>
    <w:rsid w:val="00A86B2B"/>
    <w:rPr>
      <w:rFonts w:ascii="Garamond" w:eastAsia="Times New Roman" w:hAnsi="Garamond" w:cs="Times New Roman"/>
      <w:bCs/>
      <w:sz w:val="24"/>
      <w:szCs w:val="20"/>
      <w:lang w:val="da-DK" w:eastAsia="da-DK"/>
    </w:rPr>
  </w:style>
  <w:style w:type="paragraph" w:styleId="Brdtekst3">
    <w:name w:val="Body Text 3"/>
    <w:basedOn w:val="Normal"/>
    <w:link w:val="Brdtekst3Tegn"/>
    <w:uiPriority w:val="99"/>
    <w:semiHidden/>
    <w:unhideWhenUsed/>
    <w:rsid w:val="00A86B2B"/>
    <w:pPr>
      <w:spacing w:after="120"/>
    </w:pPr>
    <w:rPr>
      <w:sz w:val="16"/>
      <w:szCs w:val="16"/>
    </w:rPr>
  </w:style>
  <w:style w:type="character" w:customStyle="1" w:styleId="Brdtekst3Tegn">
    <w:name w:val="Brødtekst 3 Tegn"/>
    <w:basedOn w:val="Standardskrifttypeiafsnit"/>
    <w:link w:val="Brdtekst3"/>
    <w:uiPriority w:val="99"/>
    <w:semiHidden/>
    <w:rsid w:val="00A86B2B"/>
    <w:rPr>
      <w:rFonts w:ascii="Garamond" w:eastAsia="Times New Roman" w:hAnsi="Garamond" w:cs="Times New Roman"/>
      <w:bCs/>
      <w:sz w:val="16"/>
      <w:szCs w:val="16"/>
      <w:lang w:val="da-DK" w:eastAsia="da-DK"/>
    </w:rPr>
  </w:style>
  <w:style w:type="paragraph" w:styleId="Brdtekstindrykning2">
    <w:name w:val="Body Text Indent 2"/>
    <w:basedOn w:val="Normal"/>
    <w:link w:val="Brdtekstindrykning2Tegn"/>
    <w:uiPriority w:val="99"/>
    <w:semiHidden/>
    <w:unhideWhenUsed/>
    <w:rsid w:val="00A86B2B"/>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86B2B"/>
    <w:rPr>
      <w:rFonts w:ascii="Garamond" w:eastAsia="Times New Roman" w:hAnsi="Garamond" w:cs="Times New Roman"/>
      <w:bCs/>
      <w:sz w:val="24"/>
      <w:szCs w:val="20"/>
      <w:lang w:val="da-DK" w:eastAsia="da-DK"/>
    </w:rPr>
  </w:style>
  <w:style w:type="paragraph" w:styleId="Brdtekstindrykning3">
    <w:name w:val="Body Text Indent 3"/>
    <w:basedOn w:val="Normal"/>
    <w:link w:val="Brdtekstindrykning3Tegn"/>
    <w:uiPriority w:val="99"/>
    <w:semiHidden/>
    <w:unhideWhenUsed/>
    <w:rsid w:val="00A86B2B"/>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86B2B"/>
    <w:rPr>
      <w:rFonts w:ascii="Garamond" w:eastAsia="Times New Roman" w:hAnsi="Garamond" w:cs="Times New Roman"/>
      <w:bCs/>
      <w:sz w:val="16"/>
      <w:szCs w:val="16"/>
      <w:lang w:val="da-DK" w:eastAsia="da-DK"/>
    </w:rPr>
  </w:style>
  <w:style w:type="paragraph" w:styleId="Citat">
    <w:name w:val="Quote"/>
    <w:basedOn w:val="Normal"/>
    <w:next w:val="Normal"/>
    <w:link w:val="CitatTegn"/>
    <w:uiPriority w:val="29"/>
    <w:qFormat/>
    <w:rsid w:val="00A86B2B"/>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86B2B"/>
    <w:rPr>
      <w:rFonts w:ascii="Garamond" w:eastAsia="Times New Roman" w:hAnsi="Garamond" w:cs="Times New Roman"/>
      <w:bCs/>
      <w:i/>
      <w:iCs/>
      <w:color w:val="404040" w:themeColor="text1" w:themeTint="BF"/>
      <w:sz w:val="24"/>
      <w:szCs w:val="20"/>
      <w:lang w:val="da-DK" w:eastAsia="da-DK"/>
    </w:rPr>
  </w:style>
  <w:style w:type="paragraph" w:styleId="Citatoverskrift">
    <w:name w:val="toa heading"/>
    <w:basedOn w:val="Normal"/>
    <w:next w:val="Normal"/>
    <w:uiPriority w:val="99"/>
    <w:semiHidden/>
    <w:unhideWhenUsed/>
    <w:rsid w:val="00A86B2B"/>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A86B2B"/>
    <w:pPr>
      <w:ind w:left="240" w:hanging="240"/>
    </w:pPr>
  </w:style>
  <w:style w:type="paragraph" w:styleId="Dato">
    <w:name w:val="Date"/>
    <w:basedOn w:val="Normal"/>
    <w:next w:val="Normal"/>
    <w:link w:val="DatoTegn"/>
    <w:uiPriority w:val="99"/>
    <w:semiHidden/>
    <w:unhideWhenUsed/>
    <w:rsid w:val="00A86B2B"/>
  </w:style>
  <w:style w:type="character" w:customStyle="1" w:styleId="DatoTegn">
    <w:name w:val="Dato Tegn"/>
    <w:basedOn w:val="Standardskrifttypeiafsnit"/>
    <w:link w:val="Dato"/>
    <w:uiPriority w:val="99"/>
    <w:semiHidden/>
    <w:rsid w:val="00A86B2B"/>
    <w:rPr>
      <w:rFonts w:ascii="Garamond" w:eastAsia="Times New Roman" w:hAnsi="Garamond" w:cs="Times New Roman"/>
      <w:bCs/>
      <w:sz w:val="24"/>
      <w:szCs w:val="20"/>
      <w:lang w:val="da-DK" w:eastAsia="da-DK"/>
    </w:rPr>
  </w:style>
  <w:style w:type="paragraph" w:styleId="Dokumentoversigt">
    <w:name w:val="Document Map"/>
    <w:basedOn w:val="Normal"/>
    <w:link w:val="DokumentoversigtTegn"/>
    <w:uiPriority w:val="99"/>
    <w:semiHidden/>
    <w:unhideWhenUsed/>
    <w:rsid w:val="00A86B2B"/>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86B2B"/>
    <w:rPr>
      <w:rFonts w:ascii="Segoe UI" w:eastAsia="Times New Roman" w:hAnsi="Segoe UI" w:cs="Segoe UI"/>
      <w:bCs/>
      <w:sz w:val="16"/>
      <w:szCs w:val="16"/>
      <w:lang w:val="da-DK" w:eastAsia="da-DK"/>
    </w:rPr>
  </w:style>
  <w:style w:type="table" w:styleId="Farvetgitter">
    <w:name w:val="Colorful Grid"/>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A86B2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A86B2B"/>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A86B2B"/>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A86B2B"/>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A86B2B"/>
    <w:rPr>
      <w:rFonts w:ascii="Consolas" w:eastAsia="Times New Roman" w:hAnsi="Consolas" w:cs="Times New Roman"/>
      <w:bCs/>
      <w:sz w:val="20"/>
      <w:szCs w:val="20"/>
      <w:lang w:val="da-DK" w:eastAsia="da-DK"/>
    </w:rPr>
  </w:style>
  <w:style w:type="table" w:styleId="Gittertabel1-lys">
    <w:name w:val="Grid Table 1 Light"/>
    <w:basedOn w:val="Tabel-Normal"/>
    <w:uiPriority w:val="46"/>
    <w:rsid w:val="00A86B2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A86B2B"/>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A86B2B"/>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A86B2B"/>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A86B2B"/>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A86B2B"/>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A86B2B"/>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A86B2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A86B2B"/>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A86B2B"/>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A86B2B"/>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A86B2B"/>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A86B2B"/>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A86B2B"/>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A86B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A86B2B"/>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A86B2B"/>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A86B2B"/>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A86B2B"/>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A86B2B"/>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A86B2B"/>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A86B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A86B2B"/>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A86B2B"/>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A86B2B"/>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A86B2B"/>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6">
    <w:name w:val="Grid Table 4 Accent 6"/>
    <w:basedOn w:val="Tabel-Normal"/>
    <w:uiPriority w:val="49"/>
    <w:rsid w:val="00A86B2B"/>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A86B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A86B2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A86B2B"/>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A86B2B"/>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A86B2B"/>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A86B2B"/>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A86B2B"/>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A86B2B"/>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A86B2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A86B2B"/>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A86B2B"/>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A86B2B"/>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A86B2B"/>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A86B2B"/>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A86B2B"/>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A86B2B"/>
    <w:pPr>
      <w:spacing w:line="240" w:lineRule="auto"/>
    </w:pPr>
    <w:rPr>
      <w:i/>
      <w:iCs/>
    </w:rPr>
  </w:style>
  <w:style w:type="character" w:customStyle="1" w:styleId="HTML-adresseTegn">
    <w:name w:val="HTML-adresse Tegn"/>
    <w:basedOn w:val="Standardskrifttypeiafsnit"/>
    <w:link w:val="HTML-adresse"/>
    <w:uiPriority w:val="99"/>
    <w:semiHidden/>
    <w:rsid w:val="00A86B2B"/>
    <w:rPr>
      <w:rFonts w:ascii="Garamond" w:eastAsia="Times New Roman" w:hAnsi="Garamond" w:cs="Times New Roman"/>
      <w:bCs/>
      <w:i/>
      <w:iCs/>
      <w:sz w:val="24"/>
      <w:szCs w:val="20"/>
      <w:lang w:val="da-DK" w:eastAsia="da-DK"/>
    </w:rPr>
  </w:style>
  <w:style w:type="paragraph" w:styleId="Indeks1">
    <w:name w:val="index 1"/>
    <w:basedOn w:val="Normal"/>
    <w:next w:val="Normal"/>
    <w:autoRedefine/>
    <w:uiPriority w:val="99"/>
    <w:semiHidden/>
    <w:unhideWhenUsed/>
    <w:rsid w:val="00A86B2B"/>
    <w:pPr>
      <w:spacing w:line="240" w:lineRule="auto"/>
      <w:ind w:left="240" w:hanging="240"/>
    </w:pPr>
  </w:style>
  <w:style w:type="paragraph" w:styleId="Indeks2">
    <w:name w:val="index 2"/>
    <w:basedOn w:val="Normal"/>
    <w:next w:val="Normal"/>
    <w:autoRedefine/>
    <w:uiPriority w:val="99"/>
    <w:semiHidden/>
    <w:unhideWhenUsed/>
    <w:rsid w:val="00A86B2B"/>
    <w:pPr>
      <w:spacing w:line="240" w:lineRule="auto"/>
      <w:ind w:left="480" w:hanging="240"/>
    </w:pPr>
  </w:style>
  <w:style w:type="paragraph" w:styleId="Indeks3">
    <w:name w:val="index 3"/>
    <w:basedOn w:val="Normal"/>
    <w:next w:val="Normal"/>
    <w:autoRedefine/>
    <w:uiPriority w:val="99"/>
    <w:semiHidden/>
    <w:unhideWhenUsed/>
    <w:rsid w:val="00A86B2B"/>
    <w:pPr>
      <w:spacing w:line="240" w:lineRule="auto"/>
      <w:ind w:left="720" w:hanging="240"/>
    </w:pPr>
  </w:style>
  <w:style w:type="paragraph" w:styleId="Indeks4">
    <w:name w:val="index 4"/>
    <w:basedOn w:val="Normal"/>
    <w:next w:val="Normal"/>
    <w:autoRedefine/>
    <w:uiPriority w:val="99"/>
    <w:semiHidden/>
    <w:unhideWhenUsed/>
    <w:rsid w:val="00A86B2B"/>
    <w:pPr>
      <w:spacing w:line="240" w:lineRule="auto"/>
      <w:ind w:left="960" w:hanging="240"/>
    </w:pPr>
  </w:style>
  <w:style w:type="paragraph" w:styleId="Indeks5">
    <w:name w:val="index 5"/>
    <w:basedOn w:val="Normal"/>
    <w:next w:val="Normal"/>
    <w:autoRedefine/>
    <w:uiPriority w:val="99"/>
    <w:semiHidden/>
    <w:unhideWhenUsed/>
    <w:rsid w:val="00A86B2B"/>
    <w:pPr>
      <w:spacing w:line="240" w:lineRule="auto"/>
      <w:ind w:left="1200" w:hanging="240"/>
    </w:pPr>
  </w:style>
  <w:style w:type="paragraph" w:styleId="Indeks6">
    <w:name w:val="index 6"/>
    <w:basedOn w:val="Normal"/>
    <w:next w:val="Normal"/>
    <w:autoRedefine/>
    <w:uiPriority w:val="99"/>
    <w:semiHidden/>
    <w:unhideWhenUsed/>
    <w:rsid w:val="00A86B2B"/>
    <w:pPr>
      <w:spacing w:line="240" w:lineRule="auto"/>
      <w:ind w:left="1440" w:hanging="240"/>
    </w:pPr>
  </w:style>
  <w:style w:type="paragraph" w:styleId="Indeks7">
    <w:name w:val="index 7"/>
    <w:basedOn w:val="Normal"/>
    <w:next w:val="Normal"/>
    <w:autoRedefine/>
    <w:uiPriority w:val="99"/>
    <w:semiHidden/>
    <w:unhideWhenUsed/>
    <w:rsid w:val="00A86B2B"/>
    <w:pPr>
      <w:spacing w:line="240" w:lineRule="auto"/>
      <w:ind w:left="1680" w:hanging="240"/>
    </w:pPr>
  </w:style>
  <w:style w:type="paragraph" w:styleId="Indeks8">
    <w:name w:val="index 8"/>
    <w:basedOn w:val="Normal"/>
    <w:next w:val="Normal"/>
    <w:autoRedefine/>
    <w:uiPriority w:val="99"/>
    <w:semiHidden/>
    <w:unhideWhenUsed/>
    <w:rsid w:val="00A86B2B"/>
    <w:pPr>
      <w:spacing w:line="240" w:lineRule="auto"/>
      <w:ind w:left="1920" w:hanging="240"/>
    </w:pPr>
  </w:style>
  <w:style w:type="paragraph" w:styleId="Indeks9">
    <w:name w:val="index 9"/>
    <w:basedOn w:val="Normal"/>
    <w:next w:val="Normal"/>
    <w:autoRedefine/>
    <w:uiPriority w:val="99"/>
    <w:semiHidden/>
    <w:unhideWhenUsed/>
    <w:rsid w:val="00A86B2B"/>
    <w:pPr>
      <w:spacing w:line="240" w:lineRule="auto"/>
      <w:ind w:left="2160" w:hanging="240"/>
    </w:pPr>
  </w:style>
  <w:style w:type="paragraph" w:styleId="Indeksoverskrift">
    <w:name w:val="index heading"/>
    <w:basedOn w:val="Normal"/>
    <w:next w:val="Indeks1"/>
    <w:uiPriority w:val="99"/>
    <w:semiHidden/>
    <w:unhideWhenUsed/>
    <w:rsid w:val="00A86B2B"/>
    <w:rPr>
      <w:rFonts w:asciiTheme="majorHAnsi" w:eastAsiaTheme="majorEastAsia" w:hAnsiTheme="majorHAnsi" w:cstheme="majorBidi"/>
      <w:b/>
    </w:rPr>
  </w:style>
  <w:style w:type="paragraph" w:styleId="Ingenafstand">
    <w:name w:val="No Spacing"/>
    <w:uiPriority w:val="1"/>
    <w:qFormat/>
    <w:rsid w:val="00A86B2B"/>
    <w:pPr>
      <w:overflowPunct w:val="0"/>
      <w:autoSpaceDE w:val="0"/>
      <w:autoSpaceDN w:val="0"/>
      <w:adjustRightInd w:val="0"/>
      <w:spacing w:after="0" w:line="240" w:lineRule="auto"/>
      <w:jc w:val="both"/>
      <w:textAlignment w:val="baseline"/>
    </w:pPr>
    <w:rPr>
      <w:rFonts w:ascii="Garamond" w:eastAsia="Times New Roman" w:hAnsi="Garamond" w:cs="Times New Roman"/>
      <w:bCs/>
      <w:sz w:val="24"/>
      <w:szCs w:val="20"/>
      <w:lang w:val="da-DK" w:eastAsia="da-DK"/>
    </w:rPr>
  </w:style>
  <w:style w:type="paragraph" w:styleId="Listeoverfigurer">
    <w:name w:val="table of figures"/>
    <w:basedOn w:val="Normal"/>
    <w:next w:val="Normal"/>
    <w:uiPriority w:val="99"/>
    <w:semiHidden/>
    <w:unhideWhenUsed/>
    <w:rsid w:val="00A86B2B"/>
  </w:style>
  <w:style w:type="table" w:styleId="Listetabel1-lys">
    <w:name w:val="List Table 1 Light"/>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A86B2B"/>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A86B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A86B2B"/>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A86B2B"/>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A86B2B"/>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A86B2B"/>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A86B2B"/>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A86B2B"/>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A86B2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A86B2B"/>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A86B2B"/>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A86B2B"/>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A86B2B"/>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A86B2B"/>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A86B2B"/>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A86B2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A86B2B"/>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A86B2B"/>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A86B2B"/>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A86B2B"/>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A86B2B"/>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A86B2B"/>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A86B2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A86B2B"/>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A86B2B"/>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A86B2B"/>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A86B2B"/>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A86B2B"/>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A86B2B"/>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A86B2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A86B2B"/>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A86B2B"/>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A86B2B"/>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A86B2B"/>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A86B2B"/>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A86B2B"/>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A86B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A86B2B"/>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A86B2B"/>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A86B2B"/>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A86B2B"/>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A86B2B"/>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A86B2B"/>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A86B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A86B2B"/>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A86B2B"/>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A86B2B"/>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A86B2B"/>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A86B2B"/>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A86B2B"/>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A86B2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A86B2B"/>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A86B2B"/>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A86B2B"/>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A86B2B"/>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A86B2B"/>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A86B2B"/>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A86B2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A86B2B"/>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A86B2B"/>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A86B2B"/>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A86B2B"/>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A86B2B"/>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A86B2B"/>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A86B2B"/>
    <w:pPr>
      <w:spacing w:line="240" w:lineRule="auto"/>
    </w:pPr>
  </w:style>
  <w:style w:type="character" w:customStyle="1" w:styleId="MailsignaturTegn">
    <w:name w:val="Mailsignatur Tegn"/>
    <w:basedOn w:val="Standardskrifttypeiafsnit"/>
    <w:link w:val="Mailsignatur"/>
    <w:uiPriority w:val="99"/>
    <w:semiHidden/>
    <w:rsid w:val="00A86B2B"/>
    <w:rPr>
      <w:rFonts w:ascii="Garamond" w:eastAsia="Times New Roman" w:hAnsi="Garamond" w:cs="Times New Roman"/>
      <w:bCs/>
      <w:sz w:val="24"/>
      <w:szCs w:val="20"/>
      <w:lang w:val="da-DK" w:eastAsia="da-DK"/>
    </w:rPr>
  </w:style>
  <w:style w:type="paragraph" w:styleId="Makrotekst">
    <w:name w:val="macro"/>
    <w:link w:val="MakrotekstTegn"/>
    <w:uiPriority w:val="99"/>
    <w:semiHidden/>
    <w:unhideWhenUsed/>
    <w:rsid w:val="00A86B2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lang w:val="da-DK" w:eastAsia="da-DK"/>
    </w:rPr>
  </w:style>
  <w:style w:type="character" w:customStyle="1" w:styleId="MakrotekstTegn">
    <w:name w:val="Makrotekst Tegn"/>
    <w:basedOn w:val="Standardskrifttypeiafsnit"/>
    <w:link w:val="Makrotekst"/>
    <w:uiPriority w:val="99"/>
    <w:semiHidden/>
    <w:rsid w:val="00A86B2B"/>
    <w:rPr>
      <w:rFonts w:ascii="Consolas" w:eastAsia="Times New Roman" w:hAnsi="Consolas" w:cs="Times New Roman"/>
      <w:bCs/>
      <w:sz w:val="20"/>
      <w:szCs w:val="20"/>
      <w:lang w:val="da-DK" w:eastAsia="da-DK"/>
    </w:rPr>
  </w:style>
  <w:style w:type="table" w:styleId="Mediumgitter1">
    <w:name w:val="Medium Grid 1"/>
    <w:basedOn w:val="Tabel-Normal"/>
    <w:uiPriority w:val="67"/>
    <w:semiHidden/>
    <w:unhideWhenUsed/>
    <w:rsid w:val="00A86B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A86B2B"/>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A86B2B"/>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A86B2B"/>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A86B2B"/>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A86B2B"/>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A86B2B"/>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A86B2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A86B2B"/>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A86B2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A86B2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A86B2B"/>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A86B2B"/>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A86B2B"/>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A86B2B"/>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A86B2B"/>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A86B2B"/>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A86B2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A86B2B"/>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A86B2B"/>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A86B2B"/>
    <w:pPr>
      <w:spacing w:line="240" w:lineRule="auto"/>
      <w:ind w:left="4252"/>
    </w:pPr>
  </w:style>
  <w:style w:type="character" w:customStyle="1" w:styleId="SluthilsenTegn">
    <w:name w:val="Sluthilsen Tegn"/>
    <w:basedOn w:val="Standardskrifttypeiafsnit"/>
    <w:link w:val="Sluthilsen"/>
    <w:uiPriority w:val="99"/>
    <w:semiHidden/>
    <w:rsid w:val="00A86B2B"/>
    <w:rPr>
      <w:rFonts w:ascii="Garamond" w:eastAsia="Times New Roman" w:hAnsi="Garamond" w:cs="Times New Roman"/>
      <w:bCs/>
      <w:sz w:val="24"/>
      <w:szCs w:val="20"/>
      <w:lang w:val="da-DK" w:eastAsia="da-DK"/>
    </w:rPr>
  </w:style>
  <w:style w:type="paragraph" w:styleId="Starthilsen">
    <w:name w:val="Salutation"/>
    <w:basedOn w:val="Normal"/>
    <w:next w:val="Normal"/>
    <w:link w:val="StarthilsenTegn"/>
    <w:uiPriority w:val="99"/>
    <w:semiHidden/>
    <w:unhideWhenUsed/>
    <w:rsid w:val="00A86B2B"/>
  </w:style>
  <w:style w:type="character" w:customStyle="1" w:styleId="StarthilsenTegn">
    <w:name w:val="Starthilsen Tegn"/>
    <w:basedOn w:val="Standardskrifttypeiafsnit"/>
    <w:link w:val="Starthilsen"/>
    <w:uiPriority w:val="99"/>
    <w:semiHidden/>
    <w:rsid w:val="00A86B2B"/>
    <w:rPr>
      <w:rFonts w:ascii="Garamond" w:eastAsia="Times New Roman" w:hAnsi="Garamond" w:cs="Times New Roman"/>
      <w:bCs/>
      <w:sz w:val="24"/>
      <w:szCs w:val="20"/>
      <w:lang w:val="da-DK" w:eastAsia="da-DK"/>
    </w:rPr>
  </w:style>
  <w:style w:type="paragraph" w:styleId="Strktcitat">
    <w:name w:val="Intense Quote"/>
    <w:basedOn w:val="Normal"/>
    <w:next w:val="Normal"/>
    <w:link w:val="StrktcitatTegn"/>
    <w:uiPriority w:val="30"/>
    <w:qFormat/>
    <w:rsid w:val="00A86B2B"/>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A86B2B"/>
    <w:rPr>
      <w:rFonts w:ascii="Garamond" w:eastAsia="Times New Roman" w:hAnsi="Garamond" w:cs="Times New Roman"/>
      <w:bCs/>
      <w:i/>
      <w:iCs/>
      <w:color w:val="000000" w:themeColor="accent1"/>
      <w:sz w:val="24"/>
      <w:szCs w:val="20"/>
      <w:lang w:val="da-DK" w:eastAsia="da-DK"/>
    </w:rPr>
  </w:style>
  <w:style w:type="table" w:styleId="Tabel-3D-effekter1">
    <w:name w:val="Table 3D effects 1"/>
    <w:basedOn w:val="Tabel-Normal"/>
    <w:uiPriority w:val="99"/>
    <w:semiHidden/>
    <w:unhideWhenUsed/>
    <w:rsid w:val="00A86B2B"/>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A86B2B"/>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A86B2B"/>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A86B2B"/>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A86B2B"/>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A86B2B"/>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A86B2B"/>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A86B2B"/>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A86B2B"/>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A86B2B"/>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A86B2B"/>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A86B2B"/>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A86B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A86B2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86B2B"/>
    <w:rPr>
      <w:rFonts w:eastAsiaTheme="minorEastAsia"/>
      <w:bCs/>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F018E9DE49475A915AD145917CD45E"/>
        <w:category>
          <w:name w:val="Generelt"/>
          <w:gallery w:val="placeholder"/>
        </w:category>
        <w:types>
          <w:type w:val="bbPlcHdr"/>
        </w:types>
        <w:behaviors>
          <w:behavior w:val="content"/>
        </w:behaviors>
        <w:guid w:val="{2C4347DC-5D51-4294-98DF-E8261BDBCF01}"/>
      </w:docPartPr>
      <w:docPartBody>
        <w:p w:rsidR="00886F4A" w:rsidRDefault="00886F4A">
          <w:pPr>
            <w:pStyle w:val="7BF018E9DE49475A915AD145917CD45E"/>
          </w:pPr>
          <w:r w:rsidRPr="00B11DB0">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4A"/>
    <w:rsid w:val="000D7171"/>
    <w:rsid w:val="0073250C"/>
    <w:rsid w:val="00757EAF"/>
    <w:rsid w:val="00886F4A"/>
    <w:rsid w:val="00B42944"/>
    <w:rsid w:val="00E245B1"/>
    <w:rsid w:val="00E33383"/>
    <w:rsid w:val="00E767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7BF018E9DE49475A915AD145917CD45E">
    <w:name w:val="7BF018E9DE49475A915AD145917CD45E"/>
  </w:style>
  <w:style w:type="paragraph" w:customStyle="1" w:styleId="D25C5E3C3DC24E7FB6DF0918B94A74BB">
    <w:name w:val="D25C5E3C3DC24E7FB6DF0918B94A74BB"/>
  </w:style>
  <w:style w:type="paragraph" w:customStyle="1" w:styleId="B8783B09F2E74F0B946AFB9FD622DB34">
    <w:name w:val="B8783B09F2E74F0B946AFB9FD622DB34"/>
  </w:style>
  <w:style w:type="paragraph" w:customStyle="1" w:styleId="73AAAC86F54846249BAE04A6F13863DE">
    <w:name w:val="73AAAC86F54846249BAE04A6F13863DE"/>
  </w:style>
  <w:style w:type="paragraph" w:customStyle="1" w:styleId="DBE4E1CE168A4A22832B0D62C1DF0F52">
    <w:name w:val="DBE4E1CE168A4A22832B0D62C1DF0F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04043708 \\r \\h ": {
      "ReferenceBookMarkName": " REF _Ref504043708 \\r \\h ",
      "AltText": "#AutoGenerate"
    },
    " REF _Ref504043729 \\r \\h ": {
      "ReferenceBookMarkName": " REF _Ref504043729 \\r \\h ",
      "AltText": "#AutoGenerate"
    },
    " REF _Ref504653813 \\r \\h ": {
      "ReferenceBookMarkName": " REF _Ref504653813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45951-3DBC-4B18-8EA4-4EF245FD309B}">
  <ds:schemaRefs/>
</ds:datastoreItem>
</file>

<file path=customXml/itemProps2.xml><?xml version="1.0" encoding="utf-8"?>
<ds:datastoreItem xmlns:ds="http://schemas.openxmlformats.org/officeDocument/2006/customXml" ds:itemID="{E7C3C803-E4D0-4B9C-A036-33E582E49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Skrift.dotx</Template>
  <TotalTime>0</TotalTime>
  <Pages>7</Pages>
  <Words>797</Words>
  <Characters>5305</Characters>
  <Application>Microsoft Office Word</Application>
  <DocSecurity>0</DocSecurity>
  <Lines>156</Lines>
  <Paragraphs>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Kammeradvokaten</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14 sikkerhed K04</dc:title>
  <dc:creator>Marianne Wulff</dc:creator>
  <cp:lastModifiedBy>Britt Rosenstand Hansen</cp:lastModifiedBy>
  <cp:revision>2</cp:revision>
  <dcterms:created xsi:type="dcterms:W3CDTF">2025-04-10T14:17:00Z</dcterms:created>
  <dcterms:modified xsi:type="dcterms:W3CDTF">2025-04-10T14:17:00Z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